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F7DD5" w14:textId="77777777" w:rsidR="00BA65B9" w:rsidRPr="00BA65B9" w:rsidRDefault="00BA65B9" w:rsidP="00BA65B9">
      <w:pPr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0F4B0B14" w14:textId="77777777" w:rsidR="00BA65B9" w:rsidRPr="00BA65B9" w:rsidRDefault="00BA65B9" w:rsidP="00BA65B9">
      <w:pPr>
        <w:framePr w:hSpace="180" w:wrap="auto" w:vAnchor="text" w:hAnchor="text" w:x="180" w:y="1"/>
        <w:spacing w:after="0" w:line="259" w:lineRule="auto"/>
        <w:jc w:val="both"/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  <w:drawing>
          <wp:inline distT="0" distB="0" distL="0" distR="0" wp14:anchorId="4F83D925" wp14:editId="102E36C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4C8AB" w14:textId="77777777" w:rsidR="00BA65B9" w:rsidRPr="00BA65B9" w:rsidRDefault="00BA65B9" w:rsidP="00BA65B9">
      <w:pPr>
        <w:tabs>
          <w:tab w:val="left" w:pos="4962"/>
        </w:tabs>
        <w:spacing w:after="0" w:line="259" w:lineRule="auto"/>
        <w:jc w:val="both"/>
        <w:rPr>
          <w:rFonts w:ascii="Monotype Corsiva" w:eastAsia="Calibri" w:hAnsi="Monotype Corsiva" w:cs="Times New Roman"/>
          <w:b/>
          <w:color w:val="00000A"/>
          <w:sz w:val="32"/>
          <w:szCs w:val="24"/>
          <w:lang w:eastAsia="en-US"/>
        </w:rPr>
      </w:pPr>
      <w:r w:rsidRPr="00BA65B9">
        <w:rPr>
          <w:rFonts w:ascii="Monotype Corsiva" w:eastAsia="Calibri" w:hAnsi="Monotype Corsiva" w:cs="Times New Roman"/>
          <w:b/>
          <w:color w:val="00000A"/>
          <w:sz w:val="32"/>
          <w:szCs w:val="24"/>
          <w:lang w:eastAsia="en-US"/>
        </w:rPr>
        <w:t>Gádoros Nagyközség Önkormányzata</w:t>
      </w:r>
    </w:p>
    <w:p w14:paraId="65C3301F" w14:textId="77777777" w:rsidR="00BA65B9" w:rsidRPr="00BA65B9" w:rsidRDefault="00BA65B9" w:rsidP="00BA65B9">
      <w:pPr>
        <w:tabs>
          <w:tab w:val="left" w:pos="3686"/>
        </w:tabs>
        <w:spacing w:after="0" w:line="259" w:lineRule="auto"/>
        <w:jc w:val="both"/>
        <w:rPr>
          <w:rFonts w:ascii="Monotype Corsiva" w:eastAsia="Calibri" w:hAnsi="Monotype Corsiva" w:cs="Times New Roman"/>
          <w:b/>
          <w:color w:val="00000A"/>
          <w:sz w:val="32"/>
          <w:szCs w:val="24"/>
          <w:lang w:eastAsia="en-US"/>
        </w:rPr>
      </w:pPr>
      <w:r w:rsidRPr="00BA65B9">
        <w:rPr>
          <w:rFonts w:ascii="Monotype Corsiva" w:eastAsia="Calibri" w:hAnsi="Monotype Corsiva" w:cs="Times New Roman"/>
          <w:b/>
          <w:color w:val="00000A"/>
          <w:sz w:val="32"/>
          <w:szCs w:val="24"/>
          <w:lang w:eastAsia="en-US"/>
        </w:rPr>
        <w:t>5932 Gádoros, Kossuth u. 16.</w:t>
      </w:r>
    </w:p>
    <w:p w14:paraId="0C19F39A" w14:textId="77777777" w:rsidR="00BA65B9" w:rsidRPr="00BA65B9" w:rsidRDefault="00BA65B9" w:rsidP="00BA65B9">
      <w:pPr>
        <w:tabs>
          <w:tab w:val="left" w:pos="3686"/>
        </w:tabs>
        <w:spacing w:after="0" w:line="259" w:lineRule="auto"/>
        <w:jc w:val="both"/>
        <w:rPr>
          <w:rFonts w:ascii="Monotype Corsiva" w:eastAsia="Calibri" w:hAnsi="Monotype Corsiva" w:cs="Times New Roman"/>
          <w:color w:val="00000A"/>
          <w:sz w:val="24"/>
          <w:szCs w:val="24"/>
          <w:lang w:eastAsia="en-US"/>
        </w:rPr>
      </w:pPr>
      <w:r w:rsidRPr="00BA65B9">
        <w:rPr>
          <w:rFonts w:ascii="Monotype Corsiva" w:eastAsia="Calibri" w:hAnsi="Monotype Corsiva" w:cs="Times New Roman"/>
          <w:b/>
          <w:color w:val="00000A"/>
          <w:sz w:val="32"/>
          <w:szCs w:val="24"/>
          <w:lang w:eastAsia="en-US"/>
        </w:rPr>
        <w:tab/>
      </w:r>
    </w:p>
    <w:p w14:paraId="5AA3025B" w14:textId="77777777" w:rsidR="00BA65B9" w:rsidRPr="00BA65B9" w:rsidRDefault="00BA65B9" w:rsidP="00BA65B9">
      <w:pPr>
        <w:tabs>
          <w:tab w:val="center" w:pos="4536"/>
          <w:tab w:val="right" w:pos="9072"/>
        </w:tabs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3A9E4BBA" w14:textId="77777777" w:rsidR="00BA65B9" w:rsidRPr="00BA65B9" w:rsidRDefault="00BA65B9" w:rsidP="00BA65B9">
      <w:pPr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5EA67310" w14:textId="77777777" w:rsidR="00BA65B9" w:rsidRPr="00BA65B9" w:rsidRDefault="00BA65B9" w:rsidP="00BA65B9">
      <w:pPr>
        <w:shd w:val="clear" w:color="auto" w:fill="FFFFFF"/>
        <w:spacing w:after="0" w:line="259" w:lineRule="auto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BA65B9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ELŐTERJESZTÉS</w:t>
      </w:r>
    </w:p>
    <w:p w14:paraId="32991676" w14:textId="77777777" w:rsidR="00BA65B9" w:rsidRPr="00BA65B9" w:rsidRDefault="00BA65B9" w:rsidP="00BA65B9">
      <w:pPr>
        <w:shd w:val="clear" w:color="auto" w:fill="FFFFFF"/>
        <w:spacing w:after="0" w:line="259" w:lineRule="auto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BA65B9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a KÉPVISELŐ-TESTÜLET 2021. november 16-ai rendes ülésére</w:t>
      </w:r>
    </w:p>
    <w:p w14:paraId="35FF8B0E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47E170E5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  <w:t xml:space="preserve"> Napirend:</w:t>
      </w:r>
    </w:p>
    <w:p w14:paraId="2EB4E6DF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397BEBDD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Tárgy: </w:t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 xml:space="preserve">Ajánlatkérői döntés a TOP-1.4.1-19-BS1-2019-00019 azonosítószámú „Gádoros, Kossuth utca 17. szám (hrsz: 903) alatti épületből bölcsőde kialakítása” című építési beruházás tárgyában és szükséges önerő biztosítása ügyében </w:t>
      </w:r>
    </w:p>
    <w:p w14:paraId="6D09BF24" w14:textId="62145BEB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29F6C8E2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7B8542DD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Előterjesztő:</w:t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Dr. Szilágyi Tibor Polgármester</w:t>
      </w:r>
    </w:p>
    <w:p w14:paraId="42632467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707850AB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Készítette:</w:t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Dr. Szilágyi Tibor Polgármester</w:t>
      </w:r>
    </w:p>
    <w:p w14:paraId="52BB9460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01380237" w14:textId="1E3449C5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Előzetesen tárgyalja:</w:t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Pénzügyi, Gazdasági és Környezetvédelmi Bizottság</w:t>
      </w:r>
    </w:p>
    <w:p w14:paraId="5CB9BB90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5C5D7D5F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jogszabályi rendelkezéseknek megfelel: </w:t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Kőszegi Erzsébet Mária jegyző s.k.</w:t>
      </w:r>
    </w:p>
    <w:p w14:paraId="099F86B3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47FF24B1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222F85D3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előterjesztéssel kapcsolatos törvényességi észrevétel: </w:t>
      </w:r>
    </w:p>
    <w:p w14:paraId="142DBC3B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399AEF56" w14:textId="77777777" w:rsidR="00BA65B9" w:rsidRPr="00BA65B9" w:rsidRDefault="00BA65B9" w:rsidP="00BA65B9">
      <w:pPr>
        <w:shd w:val="clear" w:color="auto" w:fill="FFFFFF"/>
        <w:tabs>
          <w:tab w:val="left" w:pos="1418"/>
          <w:tab w:val="left" w:pos="2835"/>
        </w:tabs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 döntéshez</w:t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egyszerű</w:t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BA65B9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14:paraId="07DC9029" w14:textId="77777777" w:rsidR="00BA65B9" w:rsidRPr="00BA65B9" w:rsidRDefault="00BA65B9" w:rsidP="00BA65B9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minősített</w:t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többség szükséges.</w:t>
      </w:r>
    </w:p>
    <w:p w14:paraId="3393272C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2F529841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0EA7C437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kifüggesztési helyszínen közzétehető: </w:t>
      </w:r>
    </w:p>
    <w:p w14:paraId="551F3A36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2A09075B" w14:textId="77777777" w:rsidR="00BA65B9" w:rsidRPr="00BA65B9" w:rsidRDefault="00BA65B9" w:rsidP="00BA65B9">
      <w:pPr>
        <w:shd w:val="clear" w:color="auto" w:fill="FFFFFF"/>
        <w:tabs>
          <w:tab w:val="left" w:pos="1418"/>
          <w:tab w:val="left" w:pos="2835"/>
        </w:tabs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 xml:space="preserve">Igen </w:t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BA65B9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14:paraId="376BEA74" w14:textId="77777777" w:rsidR="00BA65B9" w:rsidRPr="00BA65B9" w:rsidRDefault="00BA65B9" w:rsidP="00BA65B9">
      <w:pPr>
        <w:shd w:val="clear" w:color="auto" w:fill="FFFFFF"/>
        <w:tabs>
          <w:tab w:val="left" w:pos="1418"/>
          <w:tab w:val="left" w:pos="2835"/>
        </w:tabs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Nem</w:t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</w:p>
    <w:p w14:paraId="420E270D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33FCFF6E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0BDFF369" w14:textId="77777777" w:rsidR="00BA65B9" w:rsidRPr="00BA65B9" w:rsidRDefault="00BA65B9" w:rsidP="00BA65B9">
      <w:pPr>
        <w:shd w:val="clear" w:color="auto" w:fill="FFFFFF"/>
        <w:tabs>
          <w:tab w:val="left" w:pos="5103"/>
        </w:tabs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nyílt ülésen kell tárgyalni</w:t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 </w:t>
      </w:r>
      <w:r w:rsidRPr="00BA65B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BA65B9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14:paraId="2989AB75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218376B5" w14:textId="77777777" w:rsidR="00BA65B9" w:rsidRPr="00BA65B9" w:rsidRDefault="00BA65B9" w:rsidP="00BA65B9">
      <w:pPr>
        <w:shd w:val="clear" w:color="auto" w:fill="FFFFFF"/>
        <w:tabs>
          <w:tab w:val="left" w:pos="5103"/>
        </w:tabs>
        <w:spacing w:after="0" w:line="259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zárt ülésen kell tárgyalni.</w:t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14:paraId="4B6DB101" w14:textId="77777777" w:rsidR="00BA65B9" w:rsidRPr="00BA65B9" w:rsidRDefault="00BA65B9" w:rsidP="00BA65B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4A2C567E" w14:textId="77777777" w:rsidR="00BA65B9" w:rsidRPr="00BA65B9" w:rsidRDefault="00BA65B9" w:rsidP="00BA65B9">
      <w:pPr>
        <w:shd w:val="clear" w:color="auto" w:fill="FFFFFF"/>
        <w:tabs>
          <w:tab w:val="left" w:pos="5103"/>
        </w:tabs>
        <w:spacing w:after="0" w:line="259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 zárt ülésen tárgyalható.</w:t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BA65B9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14:paraId="21FF0587" w14:textId="77777777" w:rsidR="00BA65B9" w:rsidRPr="00BA65B9" w:rsidRDefault="00BA65B9" w:rsidP="00BA65B9">
      <w:pPr>
        <w:spacing w:after="160" w:line="259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14:paraId="134AC834" w14:textId="29095F11" w:rsidR="00DD313A" w:rsidRDefault="00DD313A" w:rsidP="00DD313A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A"/>
          <w:spacing w:val="80"/>
          <w:sz w:val="28"/>
          <w:szCs w:val="24"/>
          <w:lang w:eastAsia="en-US"/>
        </w:rPr>
      </w:pPr>
      <w:r w:rsidRPr="00DD313A">
        <w:rPr>
          <w:rFonts w:ascii="Times New Roman" w:eastAsia="Calibri" w:hAnsi="Times New Roman" w:cs="Times New Roman"/>
          <w:b/>
          <w:color w:val="00000A"/>
          <w:spacing w:val="80"/>
          <w:sz w:val="28"/>
          <w:szCs w:val="24"/>
          <w:lang w:eastAsia="en-US"/>
        </w:rPr>
        <w:t>ELŐTERJESZTÉS</w:t>
      </w:r>
    </w:p>
    <w:p w14:paraId="66038CD3" w14:textId="77777777" w:rsidR="001F4825" w:rsidRPr="00DD313A" w:rsidRDefault="001F4825" w:rsidP="00DD313A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A"/>
          <w:spacing w:val="80"/>
          <w:sz w:val="28"/>
          <w:szCs w:val="24"/>
          <w:lang w:eastAsia="en-US"/>
        </w:rPr>
      </w:pPr>
    </w:p>
    <w:p w14:paraId="6D54C55B" w14:textId="57D6934F" w:rsidR="00E10DB1" w:rsidRPr="00BF02E3" w:rsidRDefault="00944DD0" w:rsidP="00E10D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2E3">
        <w:rPr>
          <w:rFonts w:ascii="Times New Roman" w:hAnsi="Times New Roman" w:cs="Times New Roman"/>
          <w:b/>
          <w:sz w:val="28"/>
          <w:szCs w:val="28"/>
        </w:rPr>
        <w:t>a</w:t>
      </w:r>
      <w:r w:rsidR="00E10DB1" w:rsidRPr="00BF0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02E3">
        <w:rPr>
          <w:rFonts w:ascii="Times New Roman" w:hAnsi="Times New Roman" w:cs="Times New Roman"/>
          <w:b/>
          <w:sz w:val="28"/>
          <w:szCs w:val="28"/>
        </w:rPr>
        <w:t xml:space="preserve">Képviselő-testület </w:t>
      </w:r>
      <w:r w:rsidR="00E10DB1" w:rsidRPr="00BF02E3">
        <w:rPr>
          <w:rFonts w:ascii="Times New Roman" w:hAnsi="Times New Roman" w:cs="Times New Roman"/>
          <w:b/>
          <w:sz w:val="28"/>
          <w:szCs w:val="28"/>
        </w:rPr>
        <w:t>2021. november 16</w:t>
      </w:r>
      <w:r w:rsidR="00BF02E3">
        <w:rPr>
          <w:rFonts w:ascii="Times New Roman" w:hAnsi="Times New Roman" w:cs="Times New Roman"/>
          <w:b/>
          <w:sz w:val="28"/>
          <w:szCs w:val="28"/>
        </w:rPr>
        <w:t>. napj</w:t>
      </w:r>
      <w:r w:rsidR="00E10DB1" w:rsidRPr="00BF02E3">
        <w:rPr>
          <w:rFonts w:ascii="Times New Roman" w:hAnsi="Times New Roman" w:cs="Times New Roman"/>
          <w:b/>
          <w:sz w:val="28"/>
          <w:szCs w:val="28"/>
        </w:rPr>
        <w:t>án tartandó rendes ülés</w:t>
      </w:r>
      <w:r w:rsidR="00BF02E3">
        <w:rPr>
          <w:rFonts w:ascii="Times New Roman" w:hAnsi="Times New Roman" w:cs="Times New Roman"/>
          <w:b/>
          <w:sz w:val="28"/>
          <w:szCs w:val="28"/>
        </w:rPr>
        <w:t>é</w:t>
      </w:r>
      <w:r w:rsidR="00E10DB1" w:rsidRPr="00BF02E3">
        <w:rPr>
          <w:rFonts w:ascii="Times New Roman" w:hAnsi="Times New Roman" w:cs="Times New Roman"/>
          <w:b/>
          <w:sz w:val="28"/>
          <w:szCs w:val="28"/>
        </w:rPr>
        <w:t xml:space="preserve">re </w:t>
      </w:r>
    </w:p>
    <w:p w14:paraId="5EBBF032" w14:textId="68242A25" w:rsidR="00DD313A" w:rsidRPr="00E10DB1" w:rsidRDefault="00DD313A" w:rsidP="00E10DB1">
      <w:pPr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</w:pPr>
      <w:bookmarkStart w:id="0" w:name="_Hlk87426957"/>
      <w:r w:rsidRPr="00F21144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  <w:t>A</w:t>
      </w:r>
      <w:r w:rsidR="005F719B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  <w:t xml:space="preserve">jánlatkérői döntés a </w:t>
      </w:r>
      <w:r w:rsidR="00F21144" w:rsidRPr="00F21144">
        <w:rPr>
          <w:rFonts w:ascii="Times New Roman" w:hAnsi="Times New Roman" w:cs="Times New Roman"/>
          <w:b/>
          <w:sz w:val="28"/>
          <w:szCs w:val="28"/>
        </w:rPr>
        <w:t xml:space="preserve">TOP-1.4.1-19-BS1-2019-00019 </w:t>
      </w:r>
      <w:r w:rsidR="00F21144" w:rsidRPr="00F21144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  <w:t xml:space="preserve">azonosítószámú </w:t>
      </w:r>
      <w:r w:rsidR="005F719B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  <w:t>„</w:t>
      </w:r>
      <w:r w:rsidR="00F21144" w:rsidRPr="00F21144">
        <w:rPr>
          <w:rFonts w:ascii="Times New Roman" w:hAnsi="Times New Roman" w:cs="Times New Roman"/>
          <w:b/>
          <w:sz w:val="28"/>
          <w:szCs w:val="28"/>
        </w:rPr>
        <w:t>Gádoros, Kossuth utca 17. szám (hrsz: 903) alatti épületből bölcsőde kialakítása”</w:t>
      </w:r>
      <w:r w:rsidR="005F719B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  <w:t xml:space="preserve"> című építési beruházás tárgyában</w:t>
      </w:r>
      <w:r w:rsidR="00F21144" w:rsidRPr="00F21144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  <w:t xml:space="preserve"> és </w:t>
      </w:r>
      <w:r w:rsidR="00E83AB2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  <w:t xml:space="preserve">szükséges </w:t>
      </w:r>
      <w:r w:rsidR="00F21144" w:rsidRPr="00F21144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  <w:t>önerő biztosítása</w:t>
      </w:r>
      <w:r w:rsidR="005F719B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  <w:t xml:space="preserve"> </w:t>
      </w:r>
      <w:r w:rsidR="00E10DB1" w:rsidRPr="00E10DB1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  <w:t xml:space="preserve">ügyében </w:t>
      </w:r>
    </w:p>
    <w:bookmarkEnd w:id="0"/>
    <w:p w14:paraId="5EAD2E9A" w14:textId="77777777" w:rsidR="00E10DB1" w:rsidRPr="00DD313A" w:rsidRDefault="00E10DB1" w:rsidP="00A12CCB">
      <w:pPr>
        <w:spacing w:after="0" w:line="259" w:lineRule="auto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p w14:paraId="3E0A5AD3" w14:textId="284D5BA4" w:rsidR="00DE7870" w:rsidRPr="00DE7870" w:rsidRDefault="00881977" w:rsidP="00DE78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7B4A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F21144" w:rsidRPr="00737B4A">
        <w:rPr>
          <w:rFonts w:ascii="Times New Roman" w:hAnsi="Times New Roman" w:cs="Times New Roman"/>
          <w:spacing w:val="20"/>
          <w:sz w:val="24"/>
          <w:szCs w:val="24"/>
        </w:rPr>
        <w:t>„</w:t>
      </w:r>
      <w:r w:rsidR="00F21144" w:rsidRPr="00737B4A">
        <w:rPr>
          <w:rFonts w:ascii="Times New Roman" w:hAnsi="Times New Roman" w:cs="Times New Roman"/>
          <w:sz w:val="24"/>
          <w:szCs w:val="24"/>
        </w:rPr>
        <w:t xml:space="preserve">Mini Bölcsőde kialakítás Gádoroson” című TOP-1.4.1-19-BS1-2019-00019 </w:t>
      </w:r>
      <w:r w:rsidR="005F719B" w:rsidRPr="00737B4A">
        <w:rPr>
          <w:rFonts w:ascii="Times New Roman" w:hAnsi="Times New Roman" w:cs="Times New Roman"/>
          <w:spacing w:val="20"/>
          <w:sz w:val="24"/>
          <w:szCs w:val="24"/>
        </w:rPr>
        <w:t>azonosítószámú projekthez kapcsolódóan</w:t>
      </w:r>
      <w:r w:rsidR="00F21144" w:rsidRPr="00737B4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="00F21144" w:rsidRPr="00737B4A">
        <w:rPr>
          <w:rFonts w:ascii="Times New Roman" w:hAnsi="Times New Roman" w:cs="Times New Roman"/>
          <w:sz w:val="24"/>
          <w:szCs w:val="24"/>
        </w:rPr>
        <w:t>„Gádoros, Kossuth utca 17. szám (hrsz: 903) alatti épületből bölcsőde kialakítása” című építési beruházás</w:t>
      </w:r>
      <w:r w:rsidR="005F719B" w:rsidRPr="00737B4A">
        <w:rPr>
          <w:rFonts w:ascii="Times New Roman" w:hAnsi="Times New Roman" w:cs="Times New Roman"/>
          <w:sz w:val="24"/>
          <w:szCs w:val="24"/>
        </w:rPr>
        <w:t>ra</w:t>
      </w:r>
      <w:r w:rsidR="00F21144" w:rsidRPr="00737B4A">
        <w:rPr>
          <w:rFonts w:ascii="Times New Roman" w:hAnsi="Times New Roman" w:cs="Times New Roman"/>
          <w:sz w:val="24"/>
          <w:szCs w:val="24"/>
        </w:rPr>
        <w:t xml:space="preserve"> </w:t>
      </w:r>
      <w:r w:rsidR="00DE7870">
        <w:rPr>
          <w:rFonts w:ascii="Times New Roman" w:hAnsi="Times New Roman" w:cs="Times New Roman"/>
          <w:sz w:val="24"/>
          <w:szCs w:val="24"/>
        </w:rPr>
        <w:t xml:space="preserve">az önkormányzat </w:t>
      </w:r>
      <w:r w:rsidR="005F719B" w:rsidRPr="00737B4A">
        <w:rPr>
          <w:rFonts w:ascii="Times New Roman" w:hAnsi="Times New Roman" w:cs="Times New Roman"/>
          <w:sz w:val="24"/>
          <w:szCs w:val="24"/>
        </w:rPr>
        <w:t xml:space="preserve">meghívásos pályázati eljárást írt ki a kivitelezési munka elvégzésére. </w:t>
      </w:r>
      <w:r w:rsidR="005F719B" w:rsidRPr="00737B4A">
        <w:rPr>
          <w:rFonts w:ascii="Times New Roman" w:eastAsia="Times New Roman" w:hAnsi="Times New Roman" w:cs="Times New Roman"/>
          <w:sz w:val="24"/>
          <w:szCs w:val="24"/>
        </w:rPr>
        <w:t>Ezt megelőzően egyszeri</w:t>
      </w:r>
      <w:r w:rsidR="004722E8" w:rsidRPr="00737B4A">
        <w:rPr>
          <w:rFonts w:ascii="Times New Roman" w:eastAsia="Times New Roman" w:hAnsi="Times New Roman" w:cs="Times New Roman"/>
          <w:sz w:val="24"/>
          <w:szCs w:val="24"/>
        </w:rPr>
        <w:t xml:space="preserve"> alkalommal</w:t>
      </w:r>
      <w:r w:rsidR="00654B4F" w:rsidRPr="00737B4A">
        <w:rPr>
          <w:rFonts w:ascii="Times New Roman" w:eastAsia="Times New Roman" w:hAnsi="Times New Roman" w:cs="Times New Roman"/>
          <w:sz w:val="24"/>
          <w:szCs w:val="24"/>
        </w:rPr>
        <w:t xml:space="preserve"> eredménytelen közbeszerzés</w:t>
      </w:r>
      <w:r w:rsidR="00D967B1" w:rsidRPr="00737B4A">
        <w:rPr>
          <w:rFonts w:ascii="Times New Roman" w:eastAsia="Times New Roman" w:hAnsi="Times New Roman" w:cs="Times New Roman"/>
          <w:sz w:val="24"/>
          <w:szCs w:val="24"/>
        </w:rPr>
        <w:t>t zárt le az</w:t>
      </w:r>
      <w:r w:rsidR="004722E8" w:rsidRPr="00737B4A">
        <w:rPr>
          <w:rFonts w:ascii="Times New Roman" w:eastAsia="Times New Roman" w:hAnsi="Times New Roman" w:cs="Times New Roman"/>
          <w:sz w:val="24"/>
          <w:szCs w:val="24"/>
        </w:rPr>
        <w:t xml:space="preserve"> önkormányzat, mivel minden ajánlattevő ajánlata jelentősen</w:t>
      </w:r>
      <w:r w:rsidR="00D967B1" w:rsidRPr="00737B4A">
        <w:rPr>
          <w:rFonts w:ascii="Times New Roman" w:eastAsia="Times New Roman" w:hAnsi="Times New Roman" w:cs="Times New Roman"/>
          <w:sz w:val="24"/>
          <w:szCs w:val="24"/>
        </w:rPr>
        <w:t xml:space="preserve"> meghalad</w:t>
      </w:r>
      <w:r w:rsidR="00AF6EE3" w:rsidRPr="00737B4A">
        <w:rPr>
          <w:rFonts w:ascii="Times New Roman" w:eastAsia="Times New Roman" w:hAnsi="Times New Roman" w:cs="Times New Roman"/>
          <w:sz w:val="24"/>
          <w:szCs w:val="24"/>
        </w:rPr>
        <w:t>ta a rendelkezésre álló forráskeretet.</w:t>
      </w:r>
      <w:r w:rsidR="005F719B" w:rsidRPr="00737B4A">
        <w:rPr>
          <w:rFonts w:ascii="Times New Roman" w:eastAsia="Times New Roman" w:hAnsi="Times New Roman" w:cs="Times New Roman"/>
          <w:sz w:val="24"/>
          <w:szCs w:val="24"/>
        </w:rPr>
        <w:t xml:space="preserve"> Ezt követően kisebb mértékű műszaki tartalom csökkentéssel</w:t>
      </w:r>
      <w:r w:rsidR="007319EA" w:rsidRPr="00737B4A">
        <w:rPr>
          <w:rFonts w:ascii="Times New Roman" w:eastAsia="Times New Roman" w:hAnsi="Times New Roman" w:cs="Times New Roman"/>
          <w:sz w:val="24"/>
          <w:szCs w:val="24"/>
        </w:rPr>
        <w:t xml:space="preserve"> (elektromos terv átdolgozása és játszóeszközök csökkentése)</w:t>
      </w:r>
      <w:r w:rsidR="005F719B" w:rsidRPr="00737B4A">
        <w:rPr>
          <w:rFonts w:ascii="Times New Roman" w:eastAsia="Times New Roman" w:hAnsi="Times New Roman" w:cs="Times New Roman"/>
          <w:sz w:val="24"/>
          <w:szCs w:val="24"/>
        </w:rPr>
        <w:t xml:space="preserve"> nettó 50 millió forint alá </w:t>
      </w:r>
      <w:r w:rsidR="00737B4A">
        <w:rPr>
          <w:rFonts w:ascii="Times New Roman" w:eastAsia="Times New Roman" w:hAnsi="Times New Roman" w:cs="Times New Roman"/>
          <w:sz w:val="24"/>
          <w:szCs w:val="24"/>
        </w:rPr>
        <w:t>került</w:t>
      </w:r>
      <w:r w:rsidR="007319EA" w:rsidRPr="00737B4A">
        <w:rPr>
          <w:rFonts w:ascii="Times New Roman" w:eastAsia="Times New Roman" w:hAnsi="Times New Roman" w:cs="Times New Roman"/>
          <w:sz w:val="24"/>
          <w:szCs w:val="24"/>
        </w:rPr>
        <w:t xml:space="preserve"> a kivitelezés becsült értéke</w:t>
      </w:r>
      <w:r w:rsidR="00737B4A">
        <w:rPr>
          <w:rFonts w:ascii="Times New Roman" w:eastAsia="Times New Roman" w:hAnsi="Times New Roman" w:cs="Times New Roman"/>
          <w:sz w:val="24"/>
          <w:szCs w:val="24"/>
        </w:rPr>
        <w:t>,</w:t>
      </w:r>
      <w:r w:rsidR="007319EA" w:rsidRPr="00737B4A">
        <w:rPr>
          <w:rFonts w:ascii="Times New Roman" w:eastAsia="Times New Roman" w:hAnsi="Times New Roman" w:cs="Times New Roman"/>
          <w:sz w:val="24"/>
          <w:szCs w:val="24"/>
        </w:rPr>
        <w:t xml:space="preserve"> így a </w:t>
      </w:r>
      <w:r w:rsidR="007319EA" w:rsidRPr="00737B4A">
        <w:rPr>
          <w:rFonts w:ascii="Times New Roman" w:hAnsi="Times New Roman" w:cs="Times New Roman"/>
          <w:sz w:val="24"/>
          <w:szCs w:val="24"/>
        </w:rPr>
        <w:t xml:space="preserve">beruházás értéke nem érte el </w:t>
      </w:r>
      <w:r w:rsidR="00737B4A" w:rsidRPr="00737B4A">
        <w:rPr>
          <w:rFonts w:ascii="Times New Roman" w:hAnsi="Times New Roman" w:cs="Times New Roman"/>
          <w:sz w:val="24"/>
          <w:szCs w:val="24"/>
        </w:rPr>
        <w:t>a közbeszerzési értékhatárt, emiatt</w:t>
      </w:r>
      <w:r w:rsidR="007319EA" w:rsidRPr="00737B4A">
        <w:rPr>
          <w:rFonts w:ascii="Times New Roman" w:hAnsi="Times New Roman" w:cs="Times New Roman"/>
          <w:sz w:val="24"/>
          <w:szCs w:val="24"/>
        </w:rPr>
        <w:t xml:space="preserve"> egyszerű beszerzési eljárás keretében</w:t>
      </w:r>
      <w:r w:rsidR="00737B4A" w:rsidRPr="00737B4A">
        <w:rPr>
          <w:rFonts w:ascii="Times New Roman" w:hAnsi="Times New Roman" w:cs="Times New Roman"/>
          <w:sz w:val="24"/>
          <w:szCs w:val="24"/>
        </w:rPr>
        <w:t xml:space="preserve"> választhat</w:t>
      </w:r>
      <w:r w:rsidR="000529EF">
        <w:rPr>
          <w:rFonts w:ascii="Times New Roman" w:hAnsi="Times New Roman" w:cs="Times New Roman"/>
          <w:sz w:val="24"/>
          <w:szCs w:val="24"/>
        </w:rPr>
        <w:t>j</w:t>
      </w:r>
      <w:r w:rsidR="00737B4A" w:rsidRPr="00737B4A">
        <w:rPr>
          <w:rFonts w:ascii="Times New Roman" w:hAnsi="Times New Roman" w:cs="Times New Roman"/>
          <w:sz w:val="24"/>
          <w:szCs w:val="24"/>
        </w:rPr>
        <w:t>a ki az önkormányzat a legjobb ajánlattevőt.</w:t>
      </w:r>
    </w:p>
    <w:p w14:paraId="159BD879" w14:textId="2962EB78" w:rsidR="005F719B" w:rsidRPr="00DE7870" w:rsidRDefault="005F719B" w:rsidP="005F719B">
      <w:pPr>
        <w:jc w:val="both"/>
        <w:rPr>
          <w:rFonts w:ascii="Times New Roman" w:hAnsi="Times New Roman" w:cs="Times New Roman"/>
          <w:sz w:val="24"/>
          <w:szCs w:val="24"/>
        </w:rPr>
      </w:pPr>
      <w:r w:rsidRPr="00DE7870">
        <w:rPr>
          <w:rFonts w:ascii="Times New Roman" w:hAnsi="Times New Roman" w:cs="Times New Roman"/>
          <w:sz w:val="24"/>
          <w:szCs w:val="24"/>
        </w:rPr>
        <w:t>Gádoros Nagyközség Önkormányzata 2021. október 14-én meghívásos pályázati eljárást írt ki a fenti tárgyú kivitelezési munka elvégzésére. A pályázati felhívásra 3 db pályázat érkezett, melyek bon</w:t>
      </w:r>
      <w:r w:rsidR="00DE7870" w:rsidRPr="00DE7870">
        <w:rPr>
          <w:rFonts w:ascii="Times New Roman" w:hAnsi="Times New Roman" w:cs="Times New Roman"/>
          <w:sz w:val="24"/>
          <w:szCs w:val="24"/>
        </w:rPr>
        <w:t>tásakor az alábbiak került</w:t>
      </w:r>
      <w:r w:rsidRPr="00DE7870">
        <w:rPr>
          <w:rFonts w:ascii="Times New Roman" w:hAnsi="Times New Roman" w:cs="Times New Roman"/>
          <w:sz w:val="24"/>
          <w:szCs w:val="24"/>
        </w:rPr>
        <w:t>ek rögzítésre:</w:t>
      </w:r>
    </w:p>
    <w:p w14:paraId="0C3D88DF" w14:textId="77777777" w:rsidR="00DE7870" w:rsidRDefault="005F719B" w:rsidP="00DE7870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E7870">
        <w:rPr>
          <w:rFonts w:ascii="Times New Roman" w:hAnsi="Times New Roman" w:cs="Times New Roman"/>
          <w:sz w:val="24"/>
          <w:szCs w:val="24"/>
        </w:rPr>
        <w:t>Ajánlattevő megnevezése: RexTerra Építőipari Fővállalkozó és Környezetvédelmi Szolgáltató Kft.</w:t>
      </w:r>
    </w:p>
    <w:p w14:paraId="39640EBC" w14:textId="4A71D678" w:rsidR="005F719B" w:rsidRPr="00DE7870" w:rsidRDefault="005F719B" w:rsidP="00DE787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E7870">
        <w:rPr>
          <w:rFonts w:ascii="Times New Roman" w:hAnsi="Times New Roman" w:cs="Times New Roman"/>
          <w:sz w:val="24"/>
          <w:szCs w:val="24"/>
        </w:rPr>
        <w:t>Székhely: 6400  Kiskunhalas, Vörösmarty u. 5.</w:t>
      </w:r>
    </w:p>
    <w:p w14:paraId="6EE7C637" w14:textId="36C2E933" w:rsidR="005F719B" w:rsidRPr="00DE7870" w:rsidRDefault="005F719B" w:rsidP="00DE787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E7870">
        <w:rPr>
          <w:rFonts w:ascii="Times New Roman" w:hAnsi="Times New Roman" w:cs="Times New Roman"/>
          <w:sz w:val="24"/>
          <w:szCs w:val="24"/>
        </w:rPr>
        <w:t xml:space="preserve">Ajánlati ár: 57.649.213,-Ft + 15. 565.288,-Ft ÁFA = </w:t>
      </w:r>
      <w:r w:rsidRPr="00DE7870">
        <w:rPr>
          <w:rFonts w:ascii="Times New Roman" w:hAnsi="Times New Roman" w:cs="Times New Roman"/>
          <w:b/>
          <w:sz w:val="24"/>
          <w:szCs w:val="24"/>
        </w:rPr>
        <w:t>73.214.501,- Ft</w:t>
      </w:r>
    </w:p>
    <w:p w14:paraId="4CAC0BAA" w14:textId="77777777" w:rsidR="005F719B" w:rsidRPr="00DE7870" w:rsidRDefault="005F719B" w:rsidP="005F719B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E7870">
        <w:rPr>
          <w:rFonts w:ascii="Times New Roman" w:hAnsi="Times New Roman" w:cs="Times New Roman"/>
          <w:sz w:val="24"/>
          <w:szCs w:val="24"/>
        </w:rPr>
        <w:t>Ajánlattevő megnevezése: DETA-ÉP Épületszervíz Kft.</w:t>
      </w:r>
    </w:p>
    <w:p w14:paraId="0BDACF02" w14:textId="77777777" w:rsidR="00DE7870" w:rsidRDefault="005F719B" w:rsidP="00DE7870">
      <w:pPr>
        <w:tabs>
          <w:tab w:val="left" w:pos="720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E7870">
        <w:rPr>
          <w:rFonts w:ascii="Times New Roman" w:hAnsi="Times New Roman" w:cs="Times New Roman"/>
          <w:sz w:val="24"/>
          <w:szCs w:val="24"/>
        </w:rPr>
        <w:t xml:space="preserve">Székhely: </w:t>
      </w:r>
      <w:r w:rsidRPr="00DE7870">
        <w:rPr>
          <w:rFonts w:ascii="Times New Roman" w:hAnsi="Times New Roman" w:cs="Times New Roman"/>
          <w:bCs/>
          <w:sz w:val="24"/>
          <w:szCs w:val="24"/>
        </w:rPr>
        <w:t>1163 Budapest, Cziráki u. 26-32. I. emelet</w:t>
      </w:r>
    </w:p>
    <w:p w14:paraId="4DB24268" w14:textId="79D0EE34" w:rsidR="005F719B" w:rsidRDefault="005F719B" w:rsidP="00DE7870">
      <w:pPr>
        <w:tabs>
          <w:tab w:val="left" w:pos="720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E7870">
        <w:rPr>
          <w:rFonts w:ascii="Times New Roman" w:hAnsi="Times New Roman" w:cs="Times New Roman"/>
          <w:sz w:val="24"/>
          <w:szCs w:val="24"/>
        </w:rPr>
        <w:t xml:space="preserve">Ajánlati ár: 49.998.367,-Ft + 13.499.559,-Ft ÁFA = </w:t>
      </w:r>
      <w:r w:rsidRPr="00DE7870">
        <w:rPr>
          <w:rFonts w:ascii="Times New Roman" w:hAnsi="Times New Roman" w:cs="Times New Roman"/>
          <w:b/>
          <w:sz w:val="24"/>
          <w:szCs w:val="24"/>
        </w:rPr>
        <w:t>63.497.926,- Ft</w:t>
      </w:r>
      <w:r w:rsidRPr="00DE78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4F3E9E" w14:textId="77777777" w:rsidR="00DE7870" w:rsidRPr="00DE7870" w:rsidRDefault="00DE7870" w:rsidP="00DE7870">
      <w:pPr>
        <w:tabs>
          <w:tab w:val="left" w:pos="720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4AAA7C21" w14:textId="77777777" w:rsidR="005F719B" w:rsidRPr="00DE7870" w:rsidRDefault="005F719B" w:rsidP="005F719B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E7870">
        <w:rPr>
          <w:rFonts w:ascii="Times New Roman" w:hAnsi="Times New Roman" w:cs="Times New Roman"/>
          <w:sz w:val="24"/>
          <w:szCs w:val="24"/>
        </w:rPr>
        <w:t>Ajánlattevő megnevezése: CASTOR BAU ÉPSZER Kft.</w:t>
      </w:r>
    </w:p>
    <w:p w14:paraId="7C48899E" w14:textId="77777777" w:rsidR="00DE7870" w:rsidRDefault="005F719B" w:rsidP="00DE7870">
      <w:pPr>
        <w:tabs>
          <w:tab w:val="left" w:pos="720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E7870">
        <w:rPr>
          <w:rFonts w:ascii="Times New Roman" w:hAnsi="Times New Roman" w:cs="Times New Roman"/>
          <w:sz w:val="24"/>
          <w:szCs w:val="24"/>
        </w:rPr>
        <w:t>Székhely: 1145 Budapest, Törökőr u. 46.</w:t>
      </w:r>
    </w:p>
    <w:p w14:paraId="142D08B6" w14:textId="5F2DD4C6" w:rsidR="005F719B" w:rsidRPr="00DE7870" w:rsidRDefault="005F719B" w:rsidP="00DE7870">
      <w:pPr>
        <w:tabs>
          <w:tab w:val="left" w:pos="720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E7870">
        <w:rPr>
          <w:rFonts w:ascii="Times New Roman" w:hAnsi="Times New Roman" w:cs="Times New Roman"/>
          <w:sz w:val="24"/>
          <w:szCs w:val="24"/>
        </w:rPr>
        <w:t xml:space="preserve">Ajánlati ár: 55.567.248,- Ft + 15.003.157,-Ft ÁFA = </w:t>
      </w:r>
      <w:r w:rsidRPr="00DE7870">
        <w:rPr>
          <w:rFonts w:ascii="Times New Roman" w:hAnsi="Times New Roman" w:cs="Times New Roman"/>
          <w:b/>
          <w:sz w:val="24"/>
          <w:szCs w:val="24"/>
        </w:rPr>
        <w:t>70.570.405,- Ft</w:t>
      </w:r>
    </w:p>
    <w:p w14:paraId="10BC8EA0" w14:textId="7B13A3BB" w:rsidR="00C463A5" w:rsidRPr="002D4FEA" w:rsidRDefault="00C463A5" w:rsidP="00654B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823F2C" w14:textId="7F8E0E0E" w:rsidR="0010174C" w:rsidRDefault="00E83AB2" w:rsidP="005F71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654B4F" w:rsidRPr="002D4FEA">
        <w:rPr>
          <w:rFonts w:ascii="Times New Roman" w:hAnsi="Times New Roman" w:cs="Times New Roman"/>
          <w:sz w:val="24"/>
          <w:szCs w:val="24"/>
        </w:rPr>
        <w:t xml:space="preserve">bontási jegyzőkönyv készítésekor nyilvánvalóvá vált, hogy a legalacsonyabb ellenszolgáltatási díj összege </w:t>
      </w:r>
      <w:r w:rsidR="001F5D3E" w:rsidRPr="002D4FEA">
        <w:rPr>
          <w:rFonts w:ascii="Times New Roman" w:hAnsi="Times New Roman" w:cs="Times New Roman"/>
          <w:sz w:val="24"/>
          <w:szCs w:val="24"/>
        </w:rPr>
        <w:t xml:space="preserve">most is </w:t>
      </w:r>
      <w:r w:rsidR="00654B4F" w:rsidRPr="002D4FEA">
        <w:rPr>
          <w:rFonts w:ascii="Times New Roman" w:hAnsi="Times New Roman" w:cs="Times New Roman"/>
          <w:sz w:val="24"/>
          <w:szCs w:val="24"/>
        </w:rPr>
        <w:t>meghaladja a tárgyi pályázati projekt támogatási szerződésében a kivitelezésre biztosít</w:t>
      </w:r>
      <w:r w:rsidR="00990E71" w:rsidRPr="002D4FEA">
        <w:rPr>
          <w:rFonts w:ascii="Times New Roman" w:hAnsi="Times New Roman" w:cs="Times New Roman"/>
          <w:sz w:val="24"/>
          <w:szCs w:val="24"/>
        </w:rPr>
        <w:t>ott forráskeretet.</w:t>
      </w:r>
    </w:p>
    <w:p w14:paraId="760B0026" w14:textId="37E12289" w:rsidR="009F210D" w:rsidRDefault="00654B4F" w:rsidP="00EE52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4FEA">
        <w:rPr>
          <w:rFonts w:ascii="Times New Roman" w:hAnsi="Times New Roman" w:cs="Times New Roman"/>
          <w:sz w:val="24"/>
          <w:szCs w:val="24"/>
        </w:rPr>
        <w:lastRenderedPageBreak/>
        <w:t>A kö</w:t>
      </w:r>
      <w:r w:rsidR="00702F38" w:rsidRPr="002D4FEA">
        <w:rPr>
          <w:rFonts w:ascii="Times New Roman" w:hAnsi="Times New Roman" w:cs="Times New Roman"/>
          <w:sz w:val="24"/>
          <w:szCs w:val="24"/>
        </w:rPr>
        <w:t>ltségnövekmény</w:t>
      </w:r>
      <w:r w:rsidR="0086284B" w:rsidRPr="002D4FEA">
        <w:rPr>
          <w:rFonts w:ascii="Times New Roman" w:hAnsi="Times New Roman" w:cs="Times New Roman"/>
          <w:sz w:val="24"/>
          <w:szCs w:val="24"/>
        </w:rPr>
        <w:t xml:space="preserve"> </w:t>
      </w:r>
      <w:r w:rsidR="00B270AC" w:rsidRPr="002D4FEA">
        <w:rPr>
          <w:rFonts w:ascii="Times New Roman" w:hAnsi="Times New Roman" w:cs="Times New Roman"/>
          <w:sz w:val="24"/>
          <w:szCs w:val="24"/>
        </w:rPr>
        <w:t xml:space="preserve">összege </w:t>
      </w:r>
      <w:r w:rsidR="00DE7870" w:rsidRPr="00325873">
        <w:rPr>
          <w:rFonts w:ascii="Times New Roman" w:hAnsi="Times New Roman" w:cs="Times New Roman"/>
          <w:sz w:val="24"/>
          <w:szCs w:val="24"/>
        </w:rPr>
        <w:t>b</w:t>
      </w:r>
      <w:r w:rsidR="00325873" w:rsidRPr="00325873">
        <w:rPr>
          <w:rFonts w:ascii="Times New Roman" w:hAnsi="Times New Roman" w:cs="Times New Roman"/>
          <w:sz w:val="24"/>
          <w:szCs w:val="24"/>
        </w:rPr>
        <w:t>ruttó 5.953.182</w:t>
      </w:r>
      <w:r w:rsidR="00702F38" w:rsidRPr="00325873">
        <w:rPr>
          <w:rFonts w:ascii="Times New Roman" w:hAnsi="Times New Roman" w:cs="Times New Roman"/>
          <w:sz w:val="24"/>
          <w:szCs w:val="24"/>
        </w:rPr>
        <w:t>,-</w:t>
      </w:r>
      <w:r w:rsidR="00E82B61" w:rsidRPr="00325873">
        <w:rPr>
          <w:rFonts w:ascii="Times New Roman" w:hAnsi="Times New Roman" w:cs="Times New Roman"/>
          <w:sz w:val="24"/>
          <w:szCs w:val="24"/>
        </w:rPr>
        <w:t xml:space="preserve"> </w:t>
      </w:r>
      <w:r w:rsidR="00702F38" w:rsidRPr="00325873">
        <w:rPr>
          <w:rFonts w:ascii="Times New Roman" w:hAnsi="Times New Roman" w:cs="Times New Roman"/>
          <w:sz w:val="24"/>
          <w:szCs w:val="24"/>
        </w:rPr>
        <w:t>Ft</w:t>
      </w:r>
      <w:r w:rsidR="00EE5258" w:rsidRPr="002D4FEA">
        <w:rPr>
          <w:rFonts w:ascii="Times New Roman" w:hAnsi="Times New Roman" w:cs="Times New Roman"/>
          <w:sz w:val="24"/>
          <w:szCs w:val="24"/>
        </w:rPr>
        <w:t xml:space="preserve"> lenne, ami a</w:t>
      </w:r>
      <w:r w:rsidRPr="002D4FEA">
        <w:rPr>
          <w:rFonts w:ascii="Times New Roman" w:hAnsi="Times New Roman" w:cs="Times New Roman"/>
          <w:sz w:val="24"/>
          <w:szCs w:val="24"/>
        </w:rPr>
        <w:t xml:space="preserve"> támogatási szerződ</w:t>
      </w:r>
      <w:r w:rsidR="007F6934" w:rsidRPr="002D4FEA">
        <w:rPr>
          <w:rFonts w:ascii="Times New Roman" w:hAnsi="Times New Roman" w:cs="Times New Roman"/>
          <w:sz w:val="24"/>
          <w:szCs w:val="24"/>
        </w:rPr>
        <w:t>ésben biztosított egyéb költségelemek</w:t>
      </w:r>
      <w:r w:rsidRPr="002D4FEA">
        <w:rPr>
          <w:rFonts w:ascii="Times New Roman" w:hAnsi="Times New Roman" w:cs="Times New Roman"/>
          <w:sz w:val="24"/>
          <w:szCs w:val="24"/>
        </w:rPr>
        <w:t xml:space="preserve"> belső </w:t>
      </w:r>
      <w:r w:rsidRPr="00325873">
        <w:rPr>
          <w:rFonts w:ascii="Times New Roman" w:hAnsi="Times New Roman" w:cs="Times New Roman"/>
          <w:sz w:val="24"/>
          <w:szCs w:val="24"/>
        </w:rPr>
        <w:t xml:space="preserve">átcsoportosításából </w:t>
      </w:r>
      <w:r w:rsidR="0086284B" w:rsidRPr="00325873">
        <w:rPr>
          <w:rFonts w:ascii="Times New Roman" w:hAnsi="Times New Roman" w:cs="Times New Roman"/>
          <w:sz w:val="24"/>
          <w:szCs w:val="24"/>
        </w:rPr>
        <w:t>és tartalékkeret felhasználásával</w:t>
      </w:r>
      <w:r w:rsidR="0086284B" w:rsidRPr="002D4F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70AC" w:rsidRPr="002D4FEA">
        <w:rPr>
          <w:rFonts w:ascii="Times New Roman" w:hAnsi="Times New Roman" w:cs="Times New Roman"/>
          <w:b/>
          <w:sz w:val="24"/>
          <w:szCs w:val="24"/>
        </w:rPr>
        <w:t>csökkenthető</w:t>
      </w:r>
      <w:r w:rsidR="00B270AC" w:rsidRPr="002D4FEA">
        <w:rPr>
          <w:rFonts w:ascii="Times New Roman" w:hAnsi="Times New Roman" w:cs="Times New Roman"/>
          <w:sz w:val="24"/>
          <w:szCs w:val="24"/>
        </w:rPr>
        <w:t xml:space="preserve"> </w:t>
      </w:r>
      <w:r w:rsidR="00325873" w:rsidRPr="00325873">
        <w:rPr>
          <w:rFonts w:ascii="Times New Roman" w:hAnsi="Times New Roman" w:cs="Times New Roman"/>
          <w:b/>
          <w:sz w:val="24"/>
          <w:szCs w:val="24"/>
        </w:rPr>
        <w:t>bruttó 690.572.-Ft</w:t>
      </w:r>
      <w:r w:rsidR="00B270AC" w:rsidRPr="00325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5873" w:rsidRPr="00325873">
        <w:rPr>
          <w:rFonts w:ascii="Times New Roman" w:hAnsi="Times New Roman" w:cs="Times New Roman"/>
          <w:b/>
          <w:sz w:val="24"/>
          <w:szCs w:val="24"/>
        </w:rPr>
        <w:t>forint összegre.</w:t>
      </w:r>
    </w:p>
    <w:p w14:paraId="060D032C" w14:textId="07C6B65C" w:rsidR="006E20BD" w:rsidRPr="0010174C" w:rsidRDefault="006E20BD" w:rsidP="00944DD0">
      <w:pPr>
        <w:rPr>
          <w:rFonts w:ascii="Times New Roman" w:hAnsi="Times New Roman" w:cs="Times New Roman"/>
          <w:i/>
          <w:sz w:val="24"/>
          <w:szCs w:val="24"/>
        </w:rPr>
      </w:pPr>
    </w:p>
    <w:p w14:paraId="030B7318" w14:textId="07AC1120" w:rsidR="00D071E9" w:rsidRPr="00E10DB1" w:rsidRDefault="00E10DB1" w:rsidP="00E10DB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0DB1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190AE343" w14:textId="05D663DB" w:rsidR="00944DD0" w:rsidRDefault="00D54271" w:rsidP="008B253D">
      <w:pPr>
        <w:jc w:val="both"/>
        <w:rPr>
          <w:rFonts w:ascii="Times New Roman" w:hAnsi="Times New Roman" w:cs="Times New Roman"/>
          <w:sz w:val="24"/>
          <w:szCs w:val="24"/>
        </w:rPr>
      </w:pPr>
      <w:r w:rsidRPr="00D54271"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</w:t>
      </w:r>
      <w:r w:rsidR="00D071E9">
        <w:rPr>
          <w:rFonts w:ascii="Times New Roman" w:hAnsi="Times New Roman" w:cs="Times New Roman"/>
          <w:sz w:val="24"/>
          <w:szCs w:val="24"/>
        </w:rPr>
        <w:t xml:space="preserve">egyetértve a </w:t>
      </w:r>
      <w:r w:rsidR="00944DD0">
        <w:rPr>
          <w:rFonts w:ascii="Times New Roman" w:hAnsi="Times New Roman" w:cs="Times New Roman"/>
          <w:sz w:val="24"/>
          <w:szCs w:val="24"/>
        </w:rPr>
        <w:t>d</w:t>
      </w:r>
      <w:r w:rsidR="00D071E9">
        <w:rPr>
          <w:rFonts w:ascii="Times New Roman" w:hAnsi="Times New Roman" w:cs="Times New Roman"/>
          <w:sz w:val="24"/>
          <w:szCs w:val="24"/>
        </w:rPr>
        <w:t>öntés előkészítők</w:t>
      </w:r>
      <w:r w:rsidR="00AD2A06" w:rsidRPr="002D4FEA">
        <w:rPr>
          <w:rFonts w:ascii="Times New Roman" w:hAnsi="Times New Roman" w:cs="Times New Roman"/>
          <w:sz w:val="24"/>
          <w:szCs w:val="24"/>
        </w:rPr>
        <w:t xml:space="preserve"> javaslatával az alábbi döntést hozta</w:t>
      </w:r>
      <w:r w:rsidR="006707B8">
        <w:rPr>
          <w:rFonts w:ascii="Times New Roman" w:hAnsi="Times New Roman" w:cs="Times New Roman"/>
          <w:sz w:val="24"/>
          <w:szCs w:val="24"/>
        </w:rPr>
        <w:t>.</w:t>
      </w:r>
    </w:p>
    <w:p w14:paraId="10731CAD" w14:textId="007ADEDA" w:rsidR="00D071E9" w:rsidRPr="006707B8" w:rsidRDefault="00944DD0" w:rsidP="008B253D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707B8">
        <w:rPr>
          <w:rFonts w:ascii="Times New Roman" w:eastAsia="Calibri" w:hAnsi="Times New Roman" w:cs="Times New Roman"/>
          <w:iCs/>
          <w:color w:val="00000A"/>
          <w:sz w:val="24"/>
          <w:szCs w:val="24"/>
          <w:lang w:eastAsia="en-US"/>
        </w:rPr>
        <w:t xml:space="preserve">Ajánlatkérői döntés a </w:t>
      </w:r>
      <w:r w:rsidRPr="006707B8">
        <w:rPr>
          <w:rFonts w:ascii="Times New Roman" w:hAnsi="Times New Roman" w:cs="Times New Roman"/>
          <w:iCs/>
          <w:sz w:val="24"/>
          <w:szCs w:val="24"/>
        </w:rPr>
        <w:t xml:space="preserve">TOP-1.4.1-19-BS1-2019-00019 </w:t>
      </w:r>
      <w:r w:rsidRPr="006707B8">
        <w:rPr>
          <w:rFonts w:ascii="Times New Roman" w:eastAsia="Calibri" w:hAnsi="Times New Roman" w:cs="Times New Roman"/>
          <w:iCs/>
          <w:color w:val="00000A"/>
          <w:sz w:val="24"/>
          <w:szCs w:val="24"/>
          <w:lang w:eastAsia="en-US"/>
        </w:rPr>
        <w:t>azonosítószámú „</w:t>
      </w:r>
      <w:r w:rsidRPr="006707B8">
        <w:rPr>
          <w:rFonts w:ascii="Times New Roman" w:hAnsi="Times New Roman" w:cs="Times New Roman"/>
          <w:iCs/>
          <w:sz w:val="24"/>
          <w:szCs w:val="24"/>
        </w:rPr>
        <w:t>Gádoros, Kossuth utca 17. szám (hrsz</w:t>
      </w:r>
      <w:r w:rsidR="006C5433">
        <w:rPr>
          <w:rFonts w:ascii="Times New Roman" w:hAnsi="Times New Roman" w:cs="Times New Roman"/>
          <w:iCs/>
          <w:sz w:val="24"/>
          <w:szCs w:val="24"/>
        </w:rPr>
        <w:t>.</w:t>
      </w:r>
      <w:r w:rsidRPr="006707B8">
        <w:rPr>
          <w:rFonts w:ascii="Times New Roman" w:hAnsi="Times New Roman" w:cs="Times New Roman"/>
          <w:iCs/>
          <w:sz w:val="24"/>
          <w:szCs w:val="24"/>
        </w:rPr>
        <w:t>: 903) alatti épületből bölcsőde kialakítása”</w:t>
      </w:r>
      <w:r w:rsidRPr="006707B8">
        <w:rPr>
          <w:rFonts w:ascii="Times New Roman" w:eastAsia="Calibri" w:hAnsi="Times New Roman" w:cs="Times New Roman"/>
          <w:iCs/>
          <w:color w:val="00000A"/>
          <w:sz w:val="24"/>
          <w:szCs w:val="24"/>
          <w:lang w:eastAsia="en-US"/>
        </w:rPr>
        <w:t xml:space="preserve"> című építési beruházás és </w:t>
      </w:r>
      <w:r w:rsidR="00B538A5">
        <w:rPr>
          <w:rFonts w:ascii="Times New Roman" w:eastAsia="Calibri" w:hAnsi="Times New Roman" w:cs="Times New Roman"/>
          <w:iCs/>
          <w:color w:val="00000A"/>
          <w:sz w:val="24"/>
          <w:szCs w:val="24"/>
          <w:lang w:eastAsia="en-US"/>
        </w:rPr>
        <w:t xml:space="preserve">a </w:t>
      </w:r>
      <w:r w:rsidRPr="006707B8">
        <w:rPr>
          <w:rFonts w:ascii="Times New Roman" w:eastAsia="Calibri" w:hAnsi="Times New Roman" w:cs="Times New Roman"/>
          <w:iCs/>
          <w:color w:val="00000A"/>
          <w:sz w:val="24"/>
          <w:szCs w:val="24"/>
          <w:lang w:eastAsia="en-US"/>
        </w:rPr>
        <w:t>szükséges önerő biztosítása tárgyában</w:t>
      </w:r>
    </w:p>
    <w:p w14:paraId="7CCC41EC" w14:textId="7415E276" w:rsidR="00D071E9" w:rsidRPr="006C5433" w:rsidRDefault="00AB15B3" w:rsidP="00CA4614">
      <w:pPr>
        <w:pStyle w:val="Listaszerbekezds"/>
        <w:numPr>
          <w:ilvl w:val="0"/>
          <w:numId w:val="1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071E9">
        <w:rPr>
          <w:rFonts w:ascii="Times New Roman" w:hAnsi="Times New Roman" w:cs="Times New Roman"/>
          <w:sz w:val="24"/>
          <w:szCs w:val="24"/>
        </w:rPr>
        <w:t>A Képviselő-</w:t>
      </w:r>
      <w:r w:rsidR="00E83AB2">
        <w:rPr>
          <w:rFonts w:ascii="Times New Roman" w:hAnsi="Times New Roman" w:cs="Times New Roman"/>
          <w:sz w:val="24"/>
          <w:szCs w:val="24"/>
        </w:rPr>
        <w:t xml:space="preserve">testület a </w:t>
      </w:r>
      <w:r w:rsidR="00AD2A06" w:rsidRPr="00D071E9">
        <w:rPr>
          <w:rFonts w:ascii="Times New Roman" w:hAnsi="Times New Roman" w:cs="Times New Roman"/>
          <w:sz w:val="24"/>
          <w:szCs w:val="24"/>
        </w:rPr>
        <w:t>kivitelezési munkálat</w:t>
      </w:r>
      <w:r w:rsidR="00CA4614">
        <w:rPr>
          <w:rFonts w:ascii="Times New Roman" w:hAnsi="Times New Roman" w:cs="Times New Roman"/>
          <w:sz w:val="24"/>
          <w:szCs w:val="24"/>
        </w:rPr>
        <w:t>ok</w:t>
      </w:r>
      <w:r w:rsidR="00AD2A06" w:rsidRPr="00D071E9">
        <w:rPr>
          <w:rFonts w:ascii="Times New Roman" w:hAnsi="Times New Roman" w:cs="Times New Roman"/>
          <w:sz w:val="24"/>
          <w:szCs w:val="24"/>
        </w:rPr>
        <w:t xml:space="preserve"> elvégzésére –</w:t>
      </w:r>
      <w:r w:rsidR="00CE3BED" w:rsidRPr="00D071E9">
        <w:rPr>
          <w:rFonts w:ascii="Times New Roman" w:hAnsi="Times New Roman" w:cs="Times New Roman"/>
          <w:sz w:val="24"/>
          <w:szCs w:val="24"/>
        </w:rPr>
        <w:t xml:space="preserve"> </w:t>
      </w:r>
      <w:r w:rsidR="00AD2A06" w:rsidRPr="00D071E9">
        <w:rPr>
          <w:rFonts w:ascii="Times New Roman" w:hAnsi="Times New Roman" w:cs="Times New Roman"/>
          <w:sz w:val="24"/>
          <w:szCs w:val="24"/>
        </w:rPr>
        <w:t xml:space="preserve">egyetértve </w:t>
      </w:r>
      <w:r w:rsidR="00D071E9" w:rsidRPr="00D071E9">
        <w:rPr>
          <w:rFonts w:ascii="Times New Roman" w:hAnsi="Times New Roman" w:cs="Times New Roman"/>
          <w:sz w:val="24"/>
          <w:szCs w:val="24"/>
        </w:rPr>
        <w:t>a Döntés előkészítők</w:t>
      </w:r>
      <w:r w:rsidR="00AD2A06" w:rsidRPr="00D071E9">
        <w:rPr>
          <w:rFonts w:ascii="Times New Roman" w:hAnsi="Times New Roman" w:cs="Times New Roman"/>
          <w:sz w:val="24"/>
          <w:szCs w:val="24"/>
        </w:rPr>
        <w:t xml:space="preserve"> javaslatával – nyertes</w:t>
      </w:r>
      <w:r w:rsidR="00A027E6" w:rsidRPr="00D071E9">
        <w:rPr>
          <w:rFonts w:ascii="Times New Roman" w:hAnsi="Times New Roman" w:cs="Times New Roman"/>
          <w:sz w:val="24"/>
          <w:szCs w:val="24"/>
        </w:rPr>
        <w:t xml:space="preserve"> ajánlattevőként a DETA-ÉP Épületszerv</w:t>
      </w:r>
      <w:r w:rsidR="00B41D68">
        <w:rPr>
          <w:rFonts w:ascii="Times New Roman" w:hAnsi="Times New Roman" w:cs="Times New Roman"/>
          <w:sz w:val="24"/>
          <w:szCs w:val="24"/>
        </w:rPr>
        <w:t>í</w:t>
      </w:r>
      <w:r w:rsidR="00A027E6" w:rsidRPr="00D071E9">
        <w:rPr>
          <w:rFonts w:ascii="Times New Roman" w:hAnsi="Times New Roman" w:cs="Times New Roman"/>
          <w:sz w:val="24"/>
          <w:szCs w:val="24"/>
        </w:rPr>
        <w:t>z Kft.</w:t>
      </w:r>
      <w:r w:rsidR="00A027E6" w:rsidRPr="00D071E9">
        <w:rPr>
          <w:rFonts w:ascii="Times New Roman" w:hAnsi="Times New Roman" w:cs="Times New Roman"/>
          <w:bCs/>
          <w:sz w:val="24"/>
          <w:szCs w:val="24"/>
        </w:rPr>
        <w:t xml:space="preserve"> (Székhelye: 1163 Budapest Cziráki </w:t>
      </w:r>
      <w:r w:rsidR="00393291" w:rsidRPr="00D071E9">
        <w:rPr>
          <w:rFonts w:ascii="Times New Roman" w:hAnsi="Times New Roman" w:cs="Times New Roman"/>
          <w:bCs/>
          <w:sz w:val="24"/>
          <w:szCs w:val="24"/>
        </w:rPr>
        <w:t>u</w:t>
      </w:r>
      <w:r w:rsidR="00A027E6" w:rsidRPr="00D071E9">
        <w:rPr>
          <w:rFonts w:ascii="Times New Roman" w:hAnsi="Times New Roman" w:cs="Times New Roman"/>
          <w:bCs/>
          <w:sz w:val="24"/>
          <w:szCs w:val="24"/>
        </w:rPr>
        <w:t>t</w:t>
      </w:r>
      <w:r w:rsidR="00D071E9" w:rsidRPr="00D071E9">
        <w:rPr>
          <w:rFonts w:ascii="Times New Roman" w:hAnsi="Times New Roman" w:cs="Times New Roman"/>
          <w:bCs/>
          <w:sz w:val="24"/>
          <w:szCs w:val="24"/>
        </w:rPr>
        <w:t>ca 26</w:t>
      </w:r>
      <w:r w:rsidR="006C5433">
        <w:rPr>
          <w:rFonts w:ascii="Times New Roman" w:hAnsi="Times New Roman" w:cs="Times New Roman"/>
          <w:bCs/>
          <w:sz w:val="24"/>
          <w:szCs w:val="24"/>
        </w:rPr>
        <w:t>.</w:t>
      </w:r>
      <w:r w:rsidR="00D071E9" w:rsidRPr="00D071E9">
        <w:rPr>
          <w:rFonts w:ascii="Times New Roman" w:hAnsi="Times New Roman" w:cs="Times New Roman"/>
          <w:bCs/>
          <w:sz w:val="24"/>
          <w:szCs w:val="24"/>
        </w:rPr>
        <w:t>-32. 1.</w:t>
      </w:r>
      <w:r w:rsidR="006C54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71E9" w:rsidRPr="00D071E9">
        <w:rPr>
          <w:rFonts w:ascii="Times New Roman" w:hAnsi="Times New Roman" w:cs="Times New Roman"/>
          <w:bCs/>
          <w:sz w:val="24"/>
          <w:szCs w:val="24"/>
        </w:rPr>
        <w:t>emelet</w:t>
      </w:r>
      <w:r w:rsidR="00AD2A06" w:rsidRPr="00D071E9">
        <w:rPr>
          <w:rFonts w:ascii="Times New Roman" w:hAnsi="Times New Roman" w:cs="Times New Roman"/>
          <w:sz w:val="24"/>
          <w:szCs w:val="24"/>
        </w:rPr>
        <w:t>), mint a legjobb ár-érték arányt megjelenítő ajánlatot tevő gazdasági társaságot jelöli meg</w:t>
      </w:r>
      <w:r w:rsidR="00CA4614">
        <w:rPr>
          <w:rFonts w:ascii="Times New Roman" w:hAnsi="Times New Roman" w:cs="Times New Roman"/>
          <w:sz w:val="24"/>
          <w:szCs w:val="24"/>
        </w:rPr>
        <w:t>,</w:t>
      </w:r>
      <w:r w:rsidR="00AD2A06" w:rsidRPr="00CA4614">
        <w:rPr>
          <w:rFonts w:ascii="Times New Roman" w:hAnsi="Times New Roman" w:cs="Times New Roman"/>
          <w:sz w:val="24"/>
          <w:szCs w:val="24"/>
        </w:rPr>
        <w:t xml:space="preserve"> melynek az ellenszolgál</w:t>
      </w:r>
      <w:r w:rsidR="00D071E9" w:rsidRPr="00CA4614">
        <w:rPr>
          <w:rFonts w:ascii="Times New Roman" w:hAnsi="Times New Roman" w:cs="Times New Roman"/>
          <w:sz w:val="24"/>
          <w:szCs w:val="24"/>
        </w:rPr>
        <w:t>tatási összege: 49.998.367,-Ft + 13.499.559,-Ft ÁFA = 63.497.926,- Ft (hatvanhárommillió-</w:t>
      </w:r>
      <w:r w:rsidR="00D071E9" w:rsidRPr="006C5433">
        <w:rPr>
          <w:rFonts w:ascii="Times New Roman" w:hAnsi="Times New Roman" w:cs="Times New Roman"/>
          <w:sz w:val="24"/>
          <w:szCs w:val="24"/>
        </w:rPr>
        <w:t>négyszázkilencvenhétezer-kilencszázhuszonhat forint)</w:t>
      </w:r>
      <w:r w:rsidR="002C1190">
        <w:rPr>
          <w:rFonts w:ascii="Times New Roman" w:hAnsi="Times New Roman" w:cs="Times New Roman"/>
          <w:sz w:val="24"/>
          <w:szCs w:val="24"/>
        </w:rPr>
        <w:t>.</w:t>
      </w:r>
    </w:p>
    <w:p w14:paraId="6F4BCC9F" w14:textId="03D61B73" w:rsidR="00A027E6" w:rsidRPr="006C5433" w:rsidRDefault="00A027E6" w:rsidP="00E83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D08177" w14:textId="644E3B2D" w:rsidR="000E3AB0" w:rsidRPr="006C5433" w:rsidRDefault="00325873" w:rsidP="00E100FC">
      <w:pPr>
        <w:pStyle w:val="Listaszerbekezds"/>
        <w:numPr>
          <w:ilvl w:val="0"/>
          <w:numId w:val="12"/>
        </w:numPr>
        <w:spacing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5433">
        <w:rPr>
          <w:rFonts w:ascii="Times New Roman" w:hAnsi="Times New Roman" w:cs="Times New Roman"/>
          <w:sz w:val="24"/>
          <w:szCs w:val="24"/>
        </w:rPr>
        <w:t>A Képviselő</w:t>
      </w:r>
      <w:r w:rsidR="00D071E9" w:rsidRPr="006C5433">
        <w:rPr>
          <w:rFonts w:ascii="Times New Roman" w:hAnsi="Times New Roman" w:cs="Times New Roman"/>
          <w:sz w:val="24"/>
          <w:szCs w:val="24"/>
        </w:rPr>
        <w:t xml:space="preserve">-testület </w:t>
      </w:r>
      <w:r w:rsidR="000529EF">
        <w:rPr>
          <w:rFonts w:ascii="Times New Roman" w:hAnsi="Times New Roman" w:cs="Times New Roman"/>
          <w:sz w:val="24"/>
          <w:szCs w:val="24"/>
        </w:rPr>
        <w:t>a</w:t>
      </w:r>
      <w:r w:rsidR="000529EF" w:rsidRPr="00325873">
        <w:rPr>
          <w:rFonts w:ascii="Times New Roman" w:hAnsi="Times New Roman" w:cs="Times New Roman"/>
          <w:sz w:val="24"/>
          <w:szCs w:val="24"/>
        </w:rPr>
        <w:t xml:space="preserve"> </w:t>
      </w:r>
      <w:r w:rsidR="000529EF" w:rsidRPr="00737B4A">
        <w:rPr>
          <w:rFonts w:ascii="Times New Roman" w:hAnsi="Times New Roman" w:cs="Times New Roman"/>
          <w:sz w:val="24"/>
          <w:szCs w:val="24"/>
        </w:rPr>
        <w:t>„Gádoros, Kossuth utca 17. szám (hrsz: 903) alatti épületből bölcsőde kialakítása”</w:t>
      </w:r>
      <w:r w:rsidR="000529EF">
        <w:rPr>
          <w:rFonts w:ascii="Times New Roman" w:hAnsi="Times New Roman" w:cs="Times New Roman"/>
          <w:sz w:val="24"/>
          <w:szCs w:val="24"/>
        </w:rPr>
        <w:t xml:space="preserve"> című</w:t>
      </w:r>
      <w:r w:rsidR="000529EF" w:rsidRPr="006C5433">
        <w:rPr>
          <w:rFonts w:ascii="Times New Roman" w:hAnsi="Times New Roman" w:cs="Times New Roman"/>
          <w:sz w:val="24"/>
          <w:szCs w:val="24"/>
        </w:rPr>
        <w:t xml:space="preserve"> </w:t>
      </w:r>
      <w:r w:rsidR="00E83AB2" w:rsidRPr="006C5433">
        <w:rPr>
          <w:rFonts w:ascii="Times New Roman" w:hAnsi="Times New Roman" w:cs="Times New Roman"/>
          <w:sz w:val="24"/>
          <w:szCs w:val="24"/>
        </w:rPr>
        <w:t>építési beruházás</w:t>
      </w:r>
      <w:r w:rsidR="00D071E9" w:rsidRPr="006C5433">
        <w:rPr>
          <w:rFonts w:ascii="Times New Roman" w:hAnsi="Times New Roman" w:cs="Times New Roman"/>
          <w:sz w:val="24"/>
          <w:szCs w:val="24"/>
        </w:rPr>
        <w:t xml:space="preserve"> kivitelezés</w:t>
      </w:r>
      <w:r w:rsidR="00E100FC" w:rsidRPr="006C5433">
        <w:rPr>
          <w:rFonts w:ascii="Times New Roman" w:hAnsi="Times New Roman" w:cs="Times New Roman"/>
          <w:sz w:val="24"/>
          <w:szCs w:val="24"/>
        </w:rPr>
        <w:t>é</w:t>
      </w:r>
      <w:r w:rsidR="00D071E9" w:rsidRPr="006C5433">
        <w:rPr>
          <w:rFonts w:ascii="Times New Roman" w:hAnsi="Times New Roman" w:cs="Times New Roman"/>
          <w:sz w:val="24"/>
          <w:szCs w:val="24"/>
        </w:rPr>
        <w:t>re fordítható</w:t>
      </w:r>
      <w:r w:rsidR="002C1190">
        <w:rPr>
          <w:rFonts w:ascii="Times New Roman" w:hAnsi="Times New Roman" w:cs="Times New Roman"/>
          <w:sz w:val="24"/>
          <w:szCs w:val="24"/>
        </w:rPr>
        <w:t>,</w:t>
      </w:r>
      <w:r w:rsidR="00D071E9" w:rsidRPr="006C54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71E9" w:rsidRPr="006C5433">
        <w:rPr>
          <w:rFonts w:ascii="Times New Roman" w:hAnsi="Times New Roman" w:cs="Times New Roman"/>
          <w:sz w:val="24"/>
          <w:szCs w:val="24"/>
        </w:rPr>
        <w:t>pályázatban elszámolható</w:t>
      </w:r>
      <w:r w:rsidR="00D071E9">
        <w:rPr>
          <w:rFonts w:ascii="Times New Roman" w:hAnsi="Times New Roman" w:cs="Times New Roman"/>
          <w:sz w:val="24"/>
          <w:szCs w:val="24"/>
        </w:rPr>
        <w:t xml:space="preserve"> összköltségén felül</w:t>
      </w:r>
      <w:r w:rsidR="00D071E9" w:rsidRPr="00E83AB2">
        <w:rPr>
          <w:rFonts w:ascii="Times New Roman" w:hAnsi="Times New Roman" w:cs="Times New Roman"/>
          <w:sz w:val="24"/>
          <w:szCs w:val="24"/>
        </w:rPr>
        <w:t>, az</w:t>
      </w:r>
      <w:r w:rsidR="00D071E9">
        <w:rPr>
          <w:rFonts w:ascii="Times New Roman" w:hAnsi="Times New Roman" w:cs="Times New Roman"/>
          <w:sz w:val="24"/>
          <w:szCs w:val="24"/>
        </w:rPr>
        <w:t xml:space="preserve"> önkormányzat</w:t>
      </w:r>
      <w:r w:rsidRPr="00325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AB2">
        <w:rPr>
          <w:rFonts w:ascii="Times New Roman" w:hAnsi="Times New Roman" w:cs="Times New Roman"/>
          <w:sz w:val="24"/>
          <w:szCs w:val="24"/>
        </w:rPr>
        <w:t xml:space="preserve">saját </w:t>
      </w:r>
      <w:r w:rsidR="00D071E9" w:rsidRPr="00E83AB2">
        <w:rPr>
          <w:rFonts w:ascii="Times New Roman" w:hAnsi="Times New Roman" w:cs="Times New Roman"/>
          <w:sz w:val="24"/>
          <w:szCs w:val="24"/>
        </w:rPr>
        <w:t>forrás kiegészítéssel</w:t>
      </w:r>
      <w:r w:rsidR="00E83AB2" w:rsidRPr="00E83AB2">
        <w:rPr>
          <w:rFonts w:ascii="Times New Roman" w:hAnsi="Times New Roman" w:cs="Times New Roman"/>
          <w:sz w:val="24"/>
          <w:szCs w:val="24"/>
        </w:rPr>
        <w:t xml:space="preserve"> </w:t>
      </w:r>
      <w:r w:rsidR="00D071E9" w:rsidRPr="00E83AB2">
        <w:rPr>
          <w:rFonts w:ascii="Times New Roman" w:hAnsi="Times New Roman" w:cs="Times New Roman"/>
          <w:sz w:val="24"/>
          <w:szCs w:val="24"/>
        </w:rPr>
        <w:t>690.572,-Ft</w:t>
      </w:r>
      <w:r w:rsidRPr="00325873">
        <w:rPr>
          <w:rFonts w:ascii="Times New Roman" w:hAnsi="Times New Roman" w:cs="Times New Roman"/>
          <w:sz w:val="24"/>
          <w:szCs w:val="24"/>
        </w:rPr>
        <w:t>,</w:t>
      </w:r>
      <w:r w:rsidRPr="00325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71E9">
        <w:rPr>
          <w:rFonts w:ascii="Times New Roman" w:hAnsi="Times New Roman" w:cs="Times New Roman"/>
          <w:sz w:val="24"/>
          <w:szCs w:val="24"/>
        </w:rPr>
        <w:t xml:space="preserve">összegben </w:t>
      </w:r>
      <w:r w:rsidR="00D071E9" w:rsidRPr="006C5433">
        <w:rPr>
          <w:rFonts w:ascii="Times New Roman" w:hAnsi="Times New Roman" w:cs="Times New Roman"/>
          <w:sz w:val="24"/>
          <w:szCs w:val="24"/>
        </w:rPr>
        <w:t>biztosítja. Az önkormányzat 2022</w:t>
      </w:r>
      <w:r w:rsidRPr="006C5433">
        <w:rPr>
          <w:rFonts w:ascii="Times New Roman" w:hAnsi="Times New Roman" w:cs="Times New Roman"/>
          <w:sz w:val="24"/>
          <w:szCs w:val="24"/>
        </w:rPr>
        <w:t>. évi költségvetés</w:t>
      </w:r>
      <w:r w:rsidR="005C57F3" w:rsidRPr="006C5433">
        <w:rPr>
          <w:rFonts w:ascii="Times New Roman" w:hAnsi="Times New Roman" w:cs="Times New Roman"/>
          <w:sz w:val="24"/>
          <w:szCs w:val="24"/>
        </w:rPr>
        <w:t>i</w:t>
      </w:r>
      <w:r w:rsidRPr="006C5433">
        <w:rPr>
          <w:rFonts w:ascii="Times New Roman" w:hAnsi="Times New Roman" w:cs="Times New Roman"/>
          <w:sz w:val="24"/>
          <w:szCs w:val="24"/>
        </w:rPr>
        <w:t xml:space="preserve"> rendeletében elkülönítetten </w:t>
      </w:r>
      <w:r w:rsidR="002C1190" w:rsidRPr="006C5433">
        <w:rPr>
          <w:rFonts w:ascii="Times New Roman" w:hAnsi="Times New Roman" w:cs="Times New Roman"/>
          <w:sz w:val="24"/>
          <w:szCs w:val="24"/>
        </w:rPr>
        <w:t xml:space="preserve">biztosítja </w:t>
      </w:r>
      <w:r w:rsidR="00B538A5">
        <w:rPr>
          <w:rFonts w:ascii="Times New Roman" w:hAnsi="Times New Roman" w:cs="Times New Roman"/>
          <w:sz w:val="24"/>
          <w:szCs w:val="24"/>
        </w:rPr>
        <w:t>az</w:t>
      </w:r>
      <w:r w:rsidR="00E72005" w:rsidRPr="006C5433">
        <w:rPr>
          <w:rFonts w:ascii="Times New Roman" w:hAnsi="Times New Roman" w:cs="Times New Roman"/>
          <w:sz w:val="24"/>
          <w:szCs w:val="24"/>
        </w:rPr>
        <w:t xml:space="preserve"> </w:t>
      </w:r>
      <w:r w:rsidR="00265603" w:rsidRPr="006C5433">
        <w:rPr>
          <w:rFonts w:ascii="Times New Roman" w:hAnsi="Times New Roman" w:cs="Times New Roman"/>
          <w:sz w:val="24"/>
          <w:szCs w:val="24"/>
        </w:rPr>
        <w:t>összeget</w:t>
      </w:r>
      <w:r w:rsidR="000E3AB0" w:rsidRPr="006C5433">
        <w:rPr>
          <w:rFonts w:ascii="Times New Roman" w:hAnsi="Times New Roman" w:cs="Times New Roman"/>
          <w:sz w:val="24"/>
          <w:szCs w:val="24"/>
        </w:rPr>
        <w:t xml:space="preserve"> </w:t>
      </w:r>
      <w:r w:rsidR="00D071E9" w:rsidRPr="006C5433">
        <w:rPr>
          <w:rFonts w:ascii="Times New Roman" w:hAnsi="Times New Roman" w:cs="Times New Roman"/>
          <w:sz w:val="24"/>
          <w:szCs w:val="24"/>
        </w:rPr>
        <w:t>a 2022</w:t>
      </w:r>
      <w:r w:rsidR="00834654" w:rsidRPr="006C5433">
        <w:rPr>
          <w:rFonts w:ascii="Times New Roman" w:hAnsi="Times New Roman" w:cs="Times New Roman"/>
          <w:sz w:val="24"/>
          <w:szCs w:val="24"/>
        </w:rPr>
        <w:t>. évi felújítás</w:t>
      </w:r>
      <w:r w:rsidR="000E3AB0" w:rsidRPr="006C5433">
        <w:rPr>
          <w:rFonts w:ascii="Times New Roman" w:hAnsi="Times New Roman" w:cs="Times New Roman"/>
          <w:sz w:val="24"/>
          <w:szCs w:val="24"/>
        </w:rPr>
        <w:t xml:space="preserve"> előirányzat</w:t>
      </w:r>
      <w:r w:rsidR="00265603" w:rsidRPr="006C5433">
        <w:rPr>
          <w:rFonts w:ascii="Times New Roman" w:hAnsi="Times New Roman" w:cs="Times New Roman"/>
          <w:sz w:val="24"/>
          <w:szCs w:val="24"/>
        </w:rPr>
        <w:t>ának</w:t>
      </w:r>
      <w:r w:rsidR="000E3AB0" w:rsidRPr="006C5433">
        <w:rPr>
          <w:rFonts w:ascii="Times New Roman" w:hAnsi="Times New Roman" w:cs="Times New Roman"/>
          <w:sz w:val="24"/>
          <w:szCs w:val="24"/>
        </w:rPr>
        <w:t xml:space="preserve"> terhére.</w:t>
      </w:r>
    </w:p>
    <w:p w14:paraId="2450B219" w14:textId="2E346691" w:rsidR="00CA4614" w:rsidRDefault="00CA4614" w:rsidP="00CA4614">
      <w:pPr>
        <w:pStyle w:val="Listaszerbekezds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C5433">
        <w:rPr>
          <w:rFonts w:ascii="Times New Roman" w:hAnsi="Times New Roman" w:cs="Times New Roman"/>
          <w:sz w:val="24"/>
          <w:szCs w:val="24"/>
        </w:rPr>
        <w:t>A Képviselő-testület felhatalmazza</w:t>
      </w:r>
      <w:r w:rsidRPr="002D4FEA">
        <w:rPr>
          <w:rFonts w:ascii="Times New Roman" w:hAnsi="Times New Roman" w:cs="Times New Roman"/>
          <w:sz w:val="24"/>
          <w:szCs w:val="24"/>
        </w:rPr>
        <w:t xml:space="preserve"> Dr. Szilágyi Tibor Polgármester </w:t>
      </w:r>
      <w:r w:rsidR="006C5433">
        <w:rPr>
          <w:rFonts w:ascii="Times New Roman" w:hAnsi="Times New Roman" w:cs="Times New Roman"/>
          <w:sz w:val="24"/>
          <w:szCs w:val="24"/>
        </w:rPr>
        <w:t>u</w:t>
      </w:r>
      <w:r w:rsidRPr="002D4FEA">
        <w:rPr>
          <w:rFonts w:ascii="Times New Roman" w:hAnsi="Times New Roman" w:cs="Times New Roman"/>
          <w:sz w:val="24"/>
          <w:szCs w:val="24"/>
        </w:rPr>
        <w:t xml:space="preserve">rat e határozat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2D4FEA">
        <w:rPr>
          <w:rFonts w:ascii="Times New Roman" w:hAnsi="Times New Roman" w:cs="Times New Roman"/>
          <w:sz w:val="24"/>
          <w:szCs w:val="24"/>
        </w:rPr>
        <w:t xml:space="preserve"> pontja szerinti nyertes ajánlattevővel a kivitelezésre irányuló</w:t>
      </w:r>
      <w:r>
        <w:rPr>
          <w:rFonts w:ascii="Times New Roman" w:hAnsi="Times New Roman" w:cs="Times New Roman"/>
          <w:sz w:val="24"/>
          <w:szCs w:val="24"/>
        </w:rPr>
        <w:t xml:space="preserve"> vállalkozási</w:t>
      </w:r>
      <w:r w:rsidRPr="002D4FEA">
        <w:rPr>
          <w:rFonts w:ascii="Times New Roman" w:hAnsi="Times New Roman" w:cs="Times New Roman"/>
          <w:sz w:val="24"/>
          <w:szCs w:val="24"/>
        </w:rPr>
        <w:t xml:space="preserve"> szerződés megkötésére, az önkormányzat nevében és képviseletében történő aláírására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4F8E96" w14:textId="77777777" w:rsidR="00BF036C" w:rsidRDefault="00BF036C" w:rsidP="00BF036C">
      <w:pPr>
        <w:pStyle w:val="Listaszerbekezds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6177D72" w14:textId="214B9BC3" w:rsidR="00BF036C" w:rsidRPr="002D4FEA" w:rsidRDefault="00BF036C" w:rsidP="00CA4614">
      <w:pPr>
        <w:pStyle w:val="Listaszerbekezds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felhatalmazza Dr. Szilágyi Tibor Polgármester Urat, hogy a projektmenedzsment szervezeten keresztül nyújtson be többletforrás igényt a Közreműködő Szervezet felé – az átcsoportosítás és tartalékkeret felhasználását követően – a hiányzó önerő vállalás fedezetére.</w:t>
      </w:r>
    </w:p>
    <w:p w14:paraId="3757D959" w14:textId="77777777" w:rsidR="00CA4614" w:rsidRDefault="00CA4614" w:rsidP="00E10DB1">
      <w:pPr>
        <w:pStyle w:val="Listaszerbekezds"/>
        <w:spacing w:after="0" w:line="240" w:lineRule="auto"/>
        <w:ind w:left="717" w:hanging="71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B603060" w14:textId="6DAD95C7" w:rsidR="00E10DB1" w:rsidRPr="00E10DB1" w:rsidRDefault="00E10DB1" w:rsidP="00E10DB1">
      <w:pPr>
        <w:pStyle w:val="Listaszerbekezds"/>
        <w:spacing w:after="0" w:line="240" w:lineRule="auto"/>
        <w:ind w:left="717" w:hanging="717"/>
        <w:rPr>
          <w:rFonts w:ascii="Times New Roman" w:hAnsi="Times New Roman" w:cs="Times New Roman"/>
          <w:sz w:val="24"/>
          <w:szCs w:val="24"/>
        </w:rPr>
      </w:pPr>
      <w:r w:rsidRPr="00E10DB1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E10DB1">
        <w:rPr>
          <w:rFonts w:ascii="Times New Roman" w:hAnsi="Times New Roman" w:cs="Times New Roman"/>
          <w:sz w:val="24"/>
          <w:szCs w:val="24"/>
        </w:rPr>
        <w:t xml:space="preserve"> Dr. Szilágyi Tibor polgármester </w:t>
      </w:r>
    </w:p>
    <w:p w14:paraId="142CB675" w14:textId="498EE9E2" w:rsidR="00E10DB1" w:rsidRPr="00E10DB1" w:rsidRDefault="005C57F3" w:rsidP="00E10DB1">
      <w:pPr>
        <w:pStyle w:val="Listaszerbekezds"/>
        <w:spacing w:after="0" w:line="240" w:lineRule="auto"/>
        <w:ind w:left="0" w:firstLine="7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10DB1" w:rsidRPr="00E10DB1">
        <w:rPr>
          <w:rFonts w:ascii="Times New Roman" w:hAnsi="Times New Roman" w:cs="Times New Roman"/>
          <w:sz w:val="24"/>
          <w:szCs w:val="24"/>
        </w:rPr>
        <w:t>Libor Zsoltné pénzügyi csoportvezető</w:t>
      </w:r>
    </w:p>
    <w:p w14:paraId="6FFB4EE7" w14:textId="77777777" w:rsidR="00E10DB1" w:rsidRDefault="00E10DB1" w:rsidP="00E10DB1">
      <w:pPr>
        <w:pStyle w:val="Listaszerbekezds"/>
        <w:spacing w:after="0" w:line="240" w:lineRule="auto"/>
        <w:ind w:left="717" w:hanging="71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606958" w14:textId="66DE0F3C" w:rsidR="00E10DB1" w:rsidRPr="00E10DB1" w:rsidRDefault="00E10DB1" w:rsidP="00E10DB1">
      <w:pPr>
        <w:pStyle w:val="Listaszerbekezds"/>
        <w:spacing w:after="0" w:line="240" w:lineRule="auto"/>
        <w:ind w:left="717" w:hanging="717"/>
        <w:rPr>
          <w:rFonts w:ascii="Times New Roman" w:hAnsi="Times New Roman" w:cs="Times New Roman"/>
          <w:sz w:val="24"/>
          <w:szCs w:val="24"/>
        </w:rPr>
      </w:pPr>
      <w:r w:rsidRPr="00E10DB1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Pr="00E10DB1">
        <w:rPr>
          <w:rFonts w:ascii="Times New Roman" w:hAnsi="Times New Roman" w:cs="Times New Roman"/>
          <w:sz w:val="24"/>
          <w:szCs w:val="24"/>
        </w:rPr>
        <w:t xml:space="preserve"> értelem szerint</w:t>
      </w:r>
    </w:p>
    <w:p w14:paraId="17B60959" w14:textId="77777777" w:rsidR="00E10DB1" w:rsidRPr="00E10DB1" w:rsidRDefault="00E10DB1" w:rsidP="00E10DB1">
      <w:pPr>
        <w:pStyle w:val="Listaszerbekezds"/>
        <w:spacing w:after="0" w:line="240" w:lineRule="auto"/>
        <w:ind w:left="717"/>
        <w:rPr>
          <w:rFonts w:ascii="Times New Roman" w:hAnsi="Times New Roman" w:cs="Times New Roman"/>
          <w:sz w:val="24"/>
          <w:szCs w:val="24"/>
        </w:rPr>
      </w:pPr>
    </w:p>
    <w:p w14:paraId="3D914D89" w14:textId="77777777" w:rsidR="00E10DB1" w:rsidRPr="00E10DB1" w:rsidRDefault="00E10DB1" w:rsidP="00E10DB1">
      <w:pPr>
        <w:pStyle w:val="Listaszerbekezds"/>
        <w:tabs>
          <w:tab w:val="center" w:pos="7371"/>
        </w:tabs>
        <w:spacing w:after="0" w:line="240" w:lineRule="auto"/>
        <w:ind w:left="717"/>
        <w:rPr>
          <w:rFonts w:ascii="Times New Roman" w:hAnsi="Times New Roman" w:cs="Times New Roman"/>
          <w:sz w:val="24"/>
          <w:szCs w:val="24"/>
        </w:rPr>
      </w:pPr>
      <w:r w:rsidRPr="00E10DB1"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0A584F13" w14:textId="77777777" w:rsidR="00E10DB1" w:rsidRPr="00E10DB1" w:rsidRDefault="00E10DB1" w:rsidP="00E10DB1">
      <w:pPr>
        <w:pStyle w:val="Listaszerbekezds"/>
        <w:tabs>
          <w:tab w:val="center" w:pos="7371"/>
        </w:tabs>
        <w:spacing w:after="0" w:line="240" w:lineRule="auto"/>
        <w:ind w:left="717"/>
        <w:rPr>
          <w:rFonts w:ascii="Times New Roman" w:hAnsi="Times New Roman" w:cs="Times New Roman"/>
          <w:sz w:val="24"/>
          <w:szCs w:val="24"/>
        </w:rPr>
      </w:pPr>
      <w:r w:rsidRPr="00E10DB1"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247D6905" w14:textId="1B304531" w:rsidR="00154678" w:rsidRPr="00AB15B3" w:rsidRDefault="00154678" w:rsidP="00F211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54678" w:rsidRPr="00AB15B3" w:rsidSect="00B41D68">
      <w:footerReference w:type="default" r:id="rId8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5C1E9" w14:textId="77777777" w:rsidR="00D63DF5" w:rsidRDefault="00D63DF5" w:rsidP="00154678">
      <w:pPr>
        <w:spacing w:after="0" w:line="240" w:lineRule="auto"/>
      </w:pPr>
      <w:r>
        <w:separator/>
      </w:r>
    </w:p>
  </w:endnote>
  <w:endnote w:type="continuationSeparator" w:id="0">
    <w:p w14:paraId="39C4167A" w14:textId="77777777" w:rsidR="00D63DF5" w:rsidRDefault="00D63DF5" w:rsidP="00154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4899807"/>
      <w:docPartObj>
        <w:docPartGallery w:val="Page Numbers (Bottom of Page)"/>
        <w:docPartUnique/>
      </w:docPartObj>
    </w:sdtPr>
    <w:sdtEndPr/>
    <w:sdtContent>
      <w:p w14:paraId="1B994DFA" w14:textId="4941B3AD" w:rsidR="00154678" w:rsidRDefault="00F80F02">
        <w:pPr>
          <w:pStyle w:val="llb"/>
          <w:jc w:val="right"/>
        </w:pPr>
        <w:r>
          <w:fldChar w:fldCharType="begin"/>
        </w:r>
        <w:r w:rsidR="00385082">
          <w:instrText xml:space="preserve"> PAGE   \* MERGEFORMAT </w:instrText>
        </w:r>
        <w:r>
          <w:fldChar w:fldCharType="separate"/>
        </w:r>
        <w:r w:rsidR="00113E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5133DA" w14:textId="77777777" w:rsidR="00154678" w:rsidRDefault="0015467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2AB65" w14:textId="77777777" w:rsidR="00D63DF5" w:rsidRDefault="00D63DF5" w:rsidP="00154678">
      <w:pPr>
        <w:spacing w:after="0" w:line="240" w:lineRule="auto"/>
      </w:pPr>
      <w:r>
        <w:separator/>
      </w:r>
    </w:p>
  </w:footnote>
  <w:footnote w:type="continuationSeparator" w:id="0">
    <w:p w14:paraId="1115F8F5" w14:textId="77777777" w:rsidR="00D63DF5" w:rsidRDefault="00D63DF5" w:rsidP="00154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7EC"/>
    <w:multiLevelType w:val="hybridMultilevel"/>
    <w:tmpl w:val="19368A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338D1"/>
    <w:multiLevelType w:val="hybridMultilevel"/>
    <w:tmpl w:val="D8968460"/>
    <w:lvl w:ilvl="0" w:tplc="C5304F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249CD"/>
    <w:multiLevelType w:val="hybridMultilevel"/>
    <w:tmpl w:val="AB36A796"/>
    <w:lvl w:ilvl="0" w:tplc="AA8C332C">
      <w:start w:val="1"/>
      <w:numFmt w:val="decimal"/>
      <w:lvlText w:val="%1.)"/>
      <w:lvlJc w:val="left"/>
      <w:pPr>
        <w:ind w:left="720" w:hanging="360"/>
      </w:pPr>
      <w:rPr>
        <w:rFonts w:ascii="Garamond" w:eastAsia="Times New Roman" w:hAnsi="Garamond" w:cs="Times New Roman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F0FFB"/>
    <w:multiLevelType w:val="hybridMultilevel"/>
    <w:tmpl w:val="73CA65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82277"/>
    <w:multiLevelType w:val="hybridMultilevel"/>
    <w:tmpl w:val="71E86AB2"/>
    <w:lvl w:ilvl="0" w:tplc="2FEE2EB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A5B1A"/>
    <w:multiLevelType w:val="hybridMultilevel"/>
    <w:tmpl w:val="9F7CC7E6"/>
    <w:lvl w:ilvl="0" w:tplc="7FF8ED8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7E59A5"/>
    <w:multiLevelType w:val="hybridMultilevel"/>
    <w:tmpl w:val="3DD0B5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68984BC7"/>
    <w:multiLevelType w:val="hybridMultilevel"/>
    <w:tmpl w:val="A596D880"/>
    <w:lvl w:ilvl="0" w:tplc="05C6F08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70AB8"/>
    <w:multiLevelType w:val="hybridMultilevel"/>
    <w:tmpl w:val="1102BF88"/>
    <w:lvl w:ilvl="0" w:tplc="CAD4D2D6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DA5705"/>
    <w:multiLevelType w:val="hybridMultilevel"/>
    <w:tmpl w:val="2904C9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6371B"/>
    <w:multiLevelType w:val="hybridMultilevel"/>
    <w:tmpl w:val="7F5C7B92"/>
    <w:lvl w:ilvl="0" w:tplc="F01E4E7A">
      <w:start w:val="1"/>
      <w:numFmt w:val="decimal"/>
      <w:lvlText w:val="%1.)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10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D06"/>
    <w:rsid w:val="00044AB5"/>
    <w:rsid w:val="000529EF"/>
    <w:rsid w:val="00093A16"/>
    <w:rsid w:val="000D5B57"/>
    <w:rsid w:val="000E3AB0"/>
    <w:rsid w:val="0010174C"/>
    <w:rsid w:val="00113E52"/>
    <w:rsid w:val="00147047"/>
    <w:rsid w:val="00154678"/>
    <w:rsid w:val="001A427C"/>
    <w:rsid w:val="001C27DF"/>
    <w:rsid w:val="001F4825"/>
    <w:rsid w:val="001F5D3E"/>
    <w:rsid w:val="002209DB"/>
    <w:rsid w:val="00265603"/>
    <w:rsid w:val="00267FE3"/>
    <w:rsid w:val="002C1190"/>
    <w:rsid w:val="002D4001"/>
    <w:rsid w:val="002D4FEA"/>
    <w:rsid w:val="002E6D98"/>
    <w:rsid w:val="00325873"/>
    <w:rsid w:val="0037183B"/>
    <w:rsid w:val="00385082"/>
    <w:rsid w:val="0038517B"/>
    <w:rsid w:val="00393291"/>
    <w:rsid w:val="003E056E"/>
    <w:rsid w:val="00423768"/>
    <w:rsid w:val="00464ACF"/>
    <w:rsid w:val="004722E8"/>
    <w:rsid w:val="004B67A3"/>
    <w:rsid w:val="004C1B55"/>
    <w:rsid w:val="00514220"/>
    <w:rsid w:val="00542177"/>
    <w:rsid w:val="005A7490"/>
    <w:rsid w:val="005B1AEB"/>
    <w:rsid w:val="005C0340"/>
    <w:rsid w:val="005C57F3"/>
    <w:rsid w:val="005F35F2"/>
    <w:rsid w:val="005F719B"/>
    <w:rsid w:val="006169E8"/>
    <w:rsid w:val="00654B4F"/>
    <w:rsid w:val="0067003D"/>
    <w:rsid w:val="006707B8"/>
    <w:rsid w:val="00684CC8"/>
    <w:rsid w:val="006A0DA3"/>
    <w:rsid w:val="006C5433"/>
    <w:rsid w:val="006E20BD"/>
    <w:rsid w:val="00702F38"/>
    <w:rsid w:val="007319EA"/>
    <w:rsid w:val="00737B4A"/>
    <w:rsid w:val="0075491B"/>
    <w:rsid w:val="007561DD"/>
    <w:rsid w:val="00796A78"/>
    <w:rsid w:val="007F417F"/>
    <w:rsid w:val="007F6934"/>
    <w:rsid w:val="007F6F41"/>
    <w:rsid w:val="00834654"/>
    <w:rsid w:val="0086284B"/>
    <w:rsid w:val="00881977"/>
    <w:rsid w:val="008B253D"/>
    <w:rsid w:val="008C499F"/>
    <w:rsid w:val="008E2D17"/>
    <w:rsid w:val="00944DD0"/>
    <w:rsid w:val="009732FC"/>
    <w:rsid w:val="00990E71"/>
    <w:rsid w:val="009A7FAB"/>
    <w:rsid w:val="009F210D"/>
    <w:rsid w:val="009F3600"/>
    <w:rsid w:val="009F69E2"/>
    <w:rsid w:val="00A027E6"/>
    <w:rsid w:val="00A057E3"/>
    <w:rsid w:val="00A12CCB"/>
    <w:rsid w:val="00A264F0"/>
    <w:rsid w:val="00A73A82"/>
    <w:rsid w:val="00AB15B3"/>
    <w:rsid w:val="00AD2A06"/>
    <w:rsid w:val="00AE10CC"/>
    <w:rsid w:val="00AF6EE3"/>
    <w:rsid w:val="00B129F8"/>
    <w:rsid w:val="00B270AC"/>
    <w:rsid w:val="00B41D68"/>
    <w:rsid w:val="00B473AF"/>
    <w:rsid w:val="00B538A5"/>
    <w:rsid w:val="00B73B37"/>
    <w:rsid w:val="00BA65B9"/>
    <w:rsid w:val="00BD7D5D"/>
    <w:rsid w:val="00BF02E3"/>
    <w:rsid w:val="00BF036C"/>
    <w:rsid w:val="00C070C6"/>
    <w:rsid w:val="00C463A5"/>
    <w:rsid w:val="00C869CC"/>
    <w:rsid w:val="00CA4614"/>
    <w:rsid w:val="00CB600E"/>
    <w:rsid w:val="00CC104B"/>
    <w:rsid w:val="00CC534B"/>
    <w:rsid w:val="00CE3BED"/>
    <w:rsid w:val="00D071E9"/>
    <w:rsid w:val="00D21ADE"/>
    <w:rsid w:val="00D54271"/>
    <w:rsid w:val="00D63DF5"/>
    <w:rsid w:val="00D92E29"/>
    <w:rsid w:val="00D967B1"/>
    <w:rsid w:val="00DD313A"/>
    <w:rsid w:val="00DE7870"/>
    <w:rsid w:val="00E100FC"/>
    <w:rsid w:val="00E10DB1"/>
    <w:rsid w:val="00E42FCC"/>
    <w:rsid w:val="00E458EB"/>
    <w:rsid w:val="00E72005"/>
    <w:rsid w:val="00E802EF"/>
    <w:rsid w:val="00E82B61"/>
    <w:rsid w:val="00E83AB2"/>
    <w:rsid w:val="00EE3E81"/>
    <w:rsid w:val="00EE5258"/>
    <w:rsid w:val="00F119AC"/>
    <w:rsid w:val="00F21144"/>
    <w:rsid w:val="00F40D06"/>
    <w:rsid w:val="00F80F02"/>
    <w:rsid w:val="00F9018F"/>
    <w:rsid w:val="00FB399B"/>
    <w:rsid w:val="00FD5443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FA04B"/>
  <w15:docId w15:val="{5CA8097A-FCD6-432E-B1FE-D5C10A392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C104B"/>
    <w:pPr>
      <w:ind w:left="720"/>
      <w:contextualSpacing/>
    </w:pPr>
  </w:style>
  <w:style w:type="paragraph" w:styleId="lfej">
    <w:name w:val="header"/>
    <w:basedOn w:val="Norml"/>
    <w:link w:val="lfejChar"/>
    <w:uiPriority w:val="99"/>
    <w:semiHidden/>
    <w:unhideWhenUsed/>
    <w:rsid w:val="00154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154678"/>
  </w:style>
  <w:style w:type="paragraph" w:styleId="llb">
    <w:name w:val="footer"/>
    <w:basedOn w:val="Norml"/>
    <w:link w:val="llbChar"/>
    <w:uiPriority w:val="99"/>
    <w:unhideWhenUsed/>
    <w:rsid w:val="00154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54678"/>
  </w:style>
  <w:style w:type="character" w:styleId="Hiperhivatkozs">
    <w:name w:val="Hyperlink"/>
    <w:rsid w:val="0038517B"/>
    <w:rPr>
      <w:color w:val="0000FF"/>
      <w:u w:val="single"/>
    </w:rPr>
  </w:style>
  <w:style w:type="character" w:customStyle="1" w:styleId="ListaszerbekezdsChar">
    <w:name w:val="Listaszerű bekezdés Char"/>
    <w:aliases w:val="Számozott lista 1 Char,Welt L Char,List Paragraph1 Char"/>
    <w:basedOn w:val="Bekezdsalapbettpusa"/>
    <w:link w:val="Listaszerbekezds"/>
    <w:uiPriority w:val="34"/>
    <w:rsid w:val="00E45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670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Prohome Cegcsoport</Company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Prohome</dc:creator>
  <cp:lastModifiedBy>Németh Lászlóné</cp:lastModifiedBy>
  <cp:revision>17</cp:revision>
  <cp:lastPrinted>2021-11-09T13:15:00Z</cp:lastPrinted>
  <dcterms:created xsi:type="dcterms:W3CDTF">2021-11-09T12:42:00Z</dcterms:created>
  <dcterms:modified xsi:type="dcterms:W3CDTF">2021-11-15T14:25:00Z</dcterms:modified>
</cp:coreProperties>
</file>